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5004" w:rsidRDefault="00255004">
      <w:pPr>
        <w:pageBreakBefore/>
        <w:spacing w:after="0" w:line="240" w:lineRule="auto"/>
      </w:pPr>
      <w:bookmarkStart w:id="0" w:name="_GoBack"/>
      <w:bookmarkEnd w:id="0"/>
    </w:p>
    <w:p w:rsidR="007847F3" w:rsidRDefault="007847F3">
      <w:pPr>
        <w:spacing w:after="0" w:line="240" w:lineRule="auto"/>
        <w:rPr>
          <w:rFonts w:eastAsia="Arial" w:cstheme="minorHAnsi"/>
          <w:b/>
          <w:color w:val="252525"/>
          <w:sz w:val="24"/>
          <w:szCs w:val="24"/>
        </w:rPr>
      </w:pPr>
    </w:p>
    <w:p w:rsidR="00391977" w:rsidRDefault="00391977">
      <w:pPr>
        <w:spacing w:after="0" w:line="240" w:lineRule="auto"/>
        <w:rPr>
          <w:rFonts w:eastAsia="Arial" w:cstheme="minorHAnsi"/>
          <w:b/>
          <w:color w:val="252525"/>
          <w:sz w:val="24"/>
          <w:szCs w:val="24"/>
        </w:rPr>
      </w:pPr>
    </w:p>
    <w:p w:rsidR="00391977" w:rsidRDefault="00391977">
      <w:pPr>
        <w:spacing w:after="0" w:line="240" w:lineRule="auto"/>
        <w:rPr>
          <w:rFonts w:eastAsia="Arial" w:cstheme="minorHAnsi"/>
          <w:b/>
          <w:color w:val="252525"/>
          <w:sz w:val="24"/>
          <w:szCs w:val="24"/>
        </w:rPr>
      </w:pPr>
    </w:p>
    <w:p w:rsidR="001064B7" w:rsidRDefault="001064B7">
      <w:pPr>
        <w:spacing w:after="0" w:line="240" w:lineRule="auto"/>
        <w:rPr>
          <w:rFonts w:eastAsia="Arial" w:cstheme="minorHAnsi"/>
          <w:b/>
          <w:color w:val="252525"/>
          <w:sz w:val="24"/>
          <w:szCs w:val="24"/>
        </w:rPr>
      </w:pPr>
    </w:p>
    <w:p w:rsidR="001064B7" w:rsidRDefault="001064B7">
      <w:pPr>
        <w:spacing w:after="0" w:line="240" w:lineRule="auto"/>
        <w:rPr>
          <w:rFonts w:eastAsia="Arial" w:cstheme="minorHAnsi"/>
          <w:b/>
          <w:color w:val="252525"/>
          <w:sz w:val="24"/>
          <w:szCs w:val="24"/>
        </w:rPr>
      </w:pPr>
    </w:p>
    <w:p w:rsidR="001064B7" w:rsidRDefault="001064B7">
      <w:pPr>
        <w:spacing w:after="0" w:line="240" w:lineRule="auto"/>
        <w:rPr>
          <w:rFonts w:eastAsia="Arial" w:cstheme="minorHAnsi"/>
          <w:b/>
          <w:color w:val="252525"/>
          <w:sz w:val="24"/>
          <w:szCs w:val="24"/>
        </w:rPr>
      </w:pPr>
    </w:p>
    <w:p w:rsidR="005B74FE" w:rsidRDefault="005B74FE">
      <w:pPr>
        <w:spacing w:after="0" w:line="240" w:lineRule="auto"/>
        <w:rPr>
          <w:rFonts w:eastAsia="Arial" w:cstheme="minorHAnsi"/>
          <w:b/>
          <w:color w:val="252525"/>
          <w:sz w:val="24"/>
          <w:szCs w:val="24"/>
        </w:rPr>
      </w:pPr>
      <w:r>
        <w:rPr>
          <w:noProof/>
        </w:rPr>
        <w:drawing>
          <wp:inline distT="0" distB="0" distL="0" distR="0" wp14:anchorId="058306E7" wp14:editId="3D2EF764">
            <wp:extent cx="1854200" cy="762000"/>
            <wp:effectExtent l="0" t="0" r="0" b="0"/>
            <wp:docPr id="1" name="Imagem 1" descr="Subprefeitura Santo Am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bprefeitura Santo Amar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4200" cy="762000"/>
                    </a:xfrm>
                    <a:prstGeom prst="rect">
                      <a:avLst/>
                    </a:prstGeom>
                    <a:noFill/>
                    <a:ln>
                      <a:noFill/>
                    </a:ln>
                  </pic:spPr>
                </pic:pic>
              </a:graphicData>
            </a:graphic>
          </wp:inline>
        </w:drawing>
      </w:r>
      <w:r w:rsidRPr="005B74FE">
        <w:rPr>
          <w:noProof/>
        </w:rPr>
        <w:t xml:space="preserve"> </w:t>
      </w:r>
      <w:r>
        <w:rPr>
          <w:noProof/>
        </w:rPr>
        <w:t xml:space="preserve">                                      </w:t>
      </w:r>
      <w:r w:rsidR="00A3378B">
        <w:rPr>
          <w:noProof/>
        </w:rPr>
        <w:t xml:space="preserve">      </w:t>
      </w:r>
      <w:r w:rsidR="00A3378B">
        <w:rPr>
          <w:noProof/>
        </w:rPr>
        <w:drawing>
          <wp:inline distT="0" distB="0" distL="0" distR="0" wp14:anchorId="2DD088A9" wp14:editId="6B0C17D3">
            <wp:extent cx="1054100" cy="786642"/>
            <wp:effectExtent l="0" t="0" r="0" b="0"/>
            <wp:docPr id="3" name="Imagem 3" descr="Ver detalhe de 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 detalhe de imagem relacionad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8445" cy="812273"/>
                    </a:xfrm>
                    <a:prstGeom prst="rect">
                      <a:avLst/>
                    </a:prstGeom>
                    <a:noFill/>
                    <a:ln>
                      <a:noFill/>
                    </a:ln>
                  </pic:spPr>
                </pic:pic>
              </a:graphicData>
            </a:graphic>
          </wp:inline>
        </w:drawing>
      </w:r>
    </w:p>
    <w:p w:rsidR="005B74FE" w:rsidRDefault="005B74FE">
      <w:pPr>
        <w:spacing w:after="0" w:line="240" w:lineRule="auto"/>
        <w:rPr>
          <w:rFonts w:eastAsia="Arial" w:cstheme="minorHAnsi"/>
          <w:b/>
          <w:color w:val="252525"/>
          <w:sz w:val="24"/>
          <w:szCs w:val="24"/>
        </w:rPr>
      </w:pPr>
    </w:p>
    <w:p w:rsidR="00A03575" w:rsidRDefault="00A03575">
      <w:pPr>
        <w:spacing w:after="0" w:line="240" w:lineRule="auto"/>
        <w:rPr>
          <w:rFonts w:eastAsia="Arial" w:cstheme="minorHAnsi"/>
          <w:b/>
          <w:color w:val="252525"/>
          <w:sz w:val="24"/>
          <w:szCs w:val="24"/>
        </w:rPr>
      </w:pPr>
      <w:r>
        <w:rPr>
          <w:rFonts w:eastAsia="Arial" w:cstheme="minorHAnsi"/>
          <w:b/>
          <w:color w:val="252525"/>
          <w:sz w:val="24"/>
          <w:szCs w:val="24"/>
        </w:rPr>
        <w:t xml:space="preserve">                                         </w:t>
      </w:r>
    </w:p>
    <w:p w:rsidR="00255004" w:rsidRDefault="00522FAF" w:rsidP="005B74FE">
      <w:pPr>
        <w:spacing w:after="0" w:line="240" w:lineRule="auto"/>
        <w:jc w:val="center"/>
        <w:rPr>
          <w:rFonts w:eastAsia="Arial" w:cstheme="minorHAnsi"/>
          <w:b/>
          <w:color w:val="252525"/>
          <w:sz w:val="24"/>
          <w:szCs w:val="24"/>
        </w:rPr>
      </w:pPr>
      <w:r>
        <w:rPr>
          <w:rFonts w:eastAsia="Arial" w:cstheme="minorHAnsi"/>
          <w:b/>
          <w:color w:val="252525"/>
          <w:sz w:val="24"/>
          <w:szCs w:val="24"/>
        </w:rPr>
        <w:t xml:space="preserve">Ata da </w:t>
      </w:r>
      <w:r w:rsidR="00115579">
        <w:rPr>
          <w:rFonts w:eastAsia="Arial" w:cstheme="minorHAnsi"/>
          <w:b/>
          <w:color w:val="252525"/>
          <w:sz w:val="24"/>
          <w:szCs w:val="24"/>
        </w:rPr>
        <w:t>1</w:t>
      </w:r>
      <w:r w:rsidR="00BC5233">
        <w:rPr>
          <w:rFonts w:eastAsia="Arial" w:cstheme="minorHAnsi"/>
          <w:b/>
          <w:color w:val="252525"/>
          <w:sz w:val="24"/>
          <w:szCs w:val="24"/>
        </w:rPr>
        <w:t>3</w:t>
      </w:r>
      <w:r w:rsidR="001543B5" w:rsidRPr="001543B5">
        <w:rPr>
          <w:rFonts w:eastAsia="Arial" w:cstheme="minorHAnsi"/>
          <w:b/>
          <w:color w:val="252525"/>
          <w:sz w:val="24"/>
          <w:szCs w:val="24"/>
        </w:rPr>
        <w:t>ª Reunião do Conselho Participativo Municipal da Subprefeitura de Santo Amaro</w:t>
      </w:r>
      <w:r w:rsidR="001064B7">
        <w:rPr>
          <w:rFonts w:eastAsia="Arial" w:cstheme="minorHAnsi"/>
          <w:b/>
          <w:color w:val="252525"/>
          <w:sz w:val="24"/>
          <w:szCs w:val="24"/>
        </w:rPr>
        <w:t xml:space="preserve"> (Biênio 2022-2024)</w:t>
      </w:r>
    </w:p>
    <w:p w:rsidR="007847F3" w:rsidRPr="001543B5" w:rsidRDefault="007847F3">
      <w:pPr>
        <w:spacing w:after="0" w:line="240" w:lineRule="auto"/>
        <w:rPr>
          <w:rFonts w:cstheme="minorHAnsi"/>
          <w:b/>
          <w:sz w:val="24"/>
          <w:szCs w:val="24"/>
        </w:rPr>
      </w:pPr>
    </w:p>
    <w:p w:rsidR="001543B5" w:rsidRPr="00ED233F" w:rsidRDefault="001543B5" w:rsidP="001543B5">
      <w:pPr>
        <w:rPr>
          <w:b/>
          <w:sz w:val="24"/>
          <w:szCs w:val="24"/>
        </w:rPr>
      </w:pPr>
      <w:r w:rsidRPr="00ED233F">
        <w:rPr>
          <w:b/>
          <w:sz w:val="24"/>
          <w:szCs w:val="24"/>
        </w:rPr>
        <w:t xml:space="preserve">Data: </w:t>
      </w:r>
      <w:r w:rsidR="00BC5233">
        <w:rPr>
          <w:b/>
          <w:sz w:val="24"/>
          <w:szCs w:val="24"/>
        </w:rPr>
        <w:t>18</w:t>
      </w:r>
      <w:r w:rsidRPr="00ED233F">
        <w:rPr>
          <w:b/>
          <w:sz w:val="24"/>
          <w:szCs w:val="24"/>
        </w:rPr>
        <w:t>/</w:t>
      </w:r>
      <w:r w:rsidR="00BC5233">
        <w:rPr>
          <w:b/>
          <w:sz w:val="24"/>
          <w:szCs w:val="24"/>
        </w:rPr>
        <w:t>10</w:t>
      </w:r>
      <w:r w:rsidRPr="00ED233F">
        <w:rPr>
          <w:b/>
          <w:sz w:val="24"/>
          <w:szCs w:val="24"/>
        </w:rPr>
        <w:t>/2</w:t>
      </w:r>
      <w:r w:rsidR="00A946C8" w:rsidRPr="00ED233F">
        <w:rPr>
          <w:b/>
          <w:sz w:val="24"/>
          <w:szCs w:val="24"/>
        </w:rPr>
        <w:t>3</w:t>
      </w:r>
      <w:r w:rsidRPr="00ED233F">
        <w:rPr>
          <w:b/>
          <w:sz w:val="24"/>
          <w:szCs w:val="24"/>
        </w:rPr>
        <w:t xml:space="preserve"> às 17:00hs</w:t>
      </w:r>
    </w:p>
    <w:p w:rsidR="001543B5" w:rsidRPr="00ED233F" w:rsidRDefault="001543B5" w:rsidP="001543B5">
      <w:pPr>
        <w:rPr>
          <w:b/>
          <w:sz w:val="24"/>
          <w:szCs w:val="24"/>
        </w:rPr>
      </w:pPr>
      <w:r w:rsidRPr="00ED233F">
        <w:rPr>
          <w:b/>
          <w:sz w:val="24"/>
          <w:szCs w:val="24"/>
        </w:rPr>
        <w:t xml:space="preserve">Reunião </w:t>
      </w:r>
      <w:r w:rsidR="008E5A64">
        <w:rPr>
          <w:b/>
          <w:sz w:val="24"/>
          <w:szCs w:val="24"/>
        </w:rPr>
        <w:t>Híbrida</w:t>
      </w:r>
      <w:r w:rsidR="00522FAF" w:rsidRPr="00ED233F">
        <w:rPr>
          <w:b/>
          <w:sz w:val="24"/>
          <w:szCs w:val="24"/>
        </w:rPr>
        <w:t xml:space="preserve"> </w:t>
      </w:r>
      <w:r w:rsidR="0070639A" w:rsidRPr="00ED233F">
        <w:rPr>
          <w:b/>
          <w:sz w:val="24"/>
          <w:szCs w:val="24"/>
        </w:rPr>
        <w:t>(</w:t>
      </w:r>
      <w:r w:rsidR="008E5A64">
        <w:rPr>
          <w:b/>
          <w:sz w:val="24"/>
          <w:szCs w:val="24"/>
        </w:rPr>
        <w:t xml:space="preserve">presencial na Subprefeitura de Santo Amaro e online através da </w:t>
      </w:r>
      <w:r w:rsidR="0070639A" w:rsidRPr="00ED233F">
        <w:rPr>
          <w:b/>
          <w:sz w:val="24"/>
          <w:szCs w:val="24"/>
        </w:rPr>
        <w:t xml:space="preserve">plataforma </w:t>
      </w:r>
      <w:r w:rsidR="00514396" w:rsidRPr="00ED233F">
        <w:rPr>
          <w:b/>
          <w:sz w:val="24"/>
          <w:szCs w:val="24"/>
        </w:rPr>
        <w:t>Google Meets</w:t>
      </w:r>
      <w:r w:rsidR="0070639A" w:rsidRPr="00ED233F">
        <w:rPr>
          <w:b/>
          <w:sz w:val="24"/>
          <w:szCs w:val="24"/>
        </w:rPr>
        <w:t xml:space="preserve">) </w:t>
      </w:r>
    </w:p>
    <w:p w:rsidR="001543B5" w:rsidRPr="001064B7" w:rsidRDefault="001064B7" w:rsidP="001064B7">
      <w:pPr>
        <w:rPr>
          <w:b/>
          <w:sz w:val="24"/>
        </w:rPr>
      </w:pPr>
      <w:r>
        <w:rPr>
          <w:b/>
          <w:sz w:val="24"/>
        </w:rPr>
        <w:t xml:space="preserve">I. </w:t>
      </w:r>
      <w:r w:rsidR="00290D23" w:rsidRPr="001064B7">
        <w:rPr>
          <w:b/>
          <w:sz w:val="24"/>
        </w:rPr>
        <w:t>Pauta:</w:t>
      </w:r>
    </w:p>
    <w:p w:rsidR="00246E97" w:rsidRPr="00246E97" w:rsidRDefault="00246E97" w:rsidP="00246E97">
      <w:pPr>
        <w:pStyle w:val="PargrafodaLista"/>
        <w:numPr>
          <w:ilvl w:val="0"/>
          <w:numId w:val="2"/>
        </w:numPr>
        <w:spacing w:after="0" w:line="240" w:lineRule="auto"/>
        <w:rPr>
          <w:rFonts w:cstheme="minorHAnsi"/>
          <w:b/>
          <w:sz w:val="24"/>
          <w:szCs w:val="24"/>
        </w:rPr>
      </w:pPr>
      <w:r w:rsidRPr="00B37F9D">
        <w:rPr>
          <w:b/>
          <w:sz w:val="24"/>
        </w:rPr>
        <w:t>Aprovação da Ata de Reunião anterior</w:t>
      </w:r>
      <w:r>
        <w:rPr>
          <w:b/>
          <w:sz w:val="24"/>
        </w:rPr>
        <w:t>;</w:t>
      </w:r>
    </w:p>
    <w:p w:rsidR="00246E97" w:rsidRDefault="00246E97" w:rsidP="00246E97">
      <w:pPr>
        <w:pStyle w:val="PargrafodaLista"/>
        <w:numPr>
          <w:ilvl w:val="0"/>
          <w:numId w:val="2"/>
        </w:numPr>
        <w:spacing w:after="0" w:line="240" w:lineRule="auto"/>
        <w:rPr>
          <w:rFonts w:cstheme="minorHAnsi"/>
          <w:b/>
          <w:sz w:val="24"/>
          <w:szCs w:val="24"/>
        </w:rPr>
      </w:pPr>
      <w:r>
        <w:rPr>
          <w:b/>
          <w:sz w:val="24"/>
        </w:rPr>
        <w:t xml:space="preserve">Apresentação dos </w:t>
      </w:r>
      <w:r w:rsidRPr="00057B3B">
        <w:rPr>
          <w:b/>
          <w:sz w:val="24"/>
        </w:rPr>
        <w:t>5 (cinco) projetos</w:t>
      </w:r>
      <w:r>
        <w:rPr>
          <w:b/>
          <w:sz w:val="24"/>
        </w:rPr>
        <w:t xml:space="preserve"> básicos</w:t>
      </w:r>
      <w:r w:rsidRPr="00057B3B">
        <w:rPr>
          <w:b/>
          <w:sz w:val="24"/>
        </w:rPr>
        <w:t xml:space="preserve"> (</w:t>
      </w:r>
      <w:r>
        <w:rPr>
          <w:b/>
          <w:sz w:val="24"/>
        </w:rPr>
        <w:t xml:space="preserve">item 7.b </w:t>
      </w:r>
      <w:r>
        <w:rPr>
          <w:rFonts w:cstheme="minorHAnsi"/>
          <w:b/>
          <w:sz w:val="24"/>
          <w:szCs w:val="24"/>
        </w:rPr>
        <w:t>da ata da 12ª reunião em 20/09/23 – pendente) – Responsabilidade: Eng. Cabral;</w:t>
      </w:r>
    </w:p>
    <w:p w:rsidR="00246E97" w:rsidRDefault="00246E97" w:rsidP="00246E97">
      <w:pPr>
        <w:pStyle w:val="PargrafodaLista"/>
        <w:numPr>
          <w:ilvl w:val="0"/>
          <w:numId w:val="2"/>
        </w:numPr>
        <w:spacing w:after="0" w:line="240" w:lineRule="auto"/>
        <w:rPr>
          <w:rFonts w:cstheme="minorHAnsi"/>
          <w:b/>
          <w:sz w:val="24"/>
          <w:szCs w:val="24"/>
        </w:rPr>
      </w:pPr>
      <w:r>
        <w:rPr>
          <w:b/>
          <w:sz w:val="24"/>
        </w:rPr>
        <w:t xml:space="preserve">Devolutiva da aprovação dos orçamentos </w:t>
      </w:r>
      <w:r w:rsidRPr="00057B3B">
        <w:rPr>
          <w:rFonts w:cstheme="minorHAnsi"/>
          <w:b/>
          <w:sz w:val="24"/>
          <w:szCs w:val="24"/>
        </w:rPr>
        <w:t>– Processo SEI 6053.2023/0003854-7</w:t>
      </w:r>
      <w:r>
        <w:rPr>
          <w:rFonts w:cstheme="minorHAnsi"/>
          <w:b/>
          <w:sz w:val="24"/>
          <w:szCs w:val="24"/>
        </w:rPr>
        <w:t xml:space="preserve"> – Responsabilidade: Almir;</w:t>
      </w:r>
    </w:p>
    <w:p w:rsidR="00246E97" w:rsidRDefault="00246E97" w:rsidP="00246E97">
      <w:pPr>
        <w:pStyle w:val="PargrafodaLista"/>
        <w:numPr>
          <w:ilvl w:val="0"/>
          <w:numId w:val="2"/>
        </w:numPr>
        <w:spacing w:after="0" w:line="240" w:lineRule="auto"/>
        <w:rPr>
          <w:rFonts w:cstheme="minorHAnsi"/>
          <w:b/>
          <w:sz w:val="24"/>
          <w:szCs w:val="24"/>
        </w:rPr>
      </w:pPr>
      <w:r w:rsidRPr="003E7919">
        <w:rPr>
          <w:rFonts w:cstheme="minorHAnsi"/>
          <w:b/>
          <w:sz w:val="24"/>
          <w:szCs w:val="24"/>
        </w:rPr>
        <w:t xml:space="preserve">Devolutiva do levantamento das convocações e atas de reunião publicadas e informação do diário oficial - </w:t>
      </w:r>
      <w:r w:rsidRPr="00196EA5">
        <w:rPr>
          <w:rFonts w:cstheme="minorHAnsi"/>
          <w:b/>
          <w:sz w:val="24"/>
          <w:szCs w:val="24"/>
        </w:rPr>
        <w:t xml:space="preserve">Responsabilidade: </w:t>
      </w:r>
      <w:r>
        <w:rPr>
          <w:rFonts w:cstheme="minorHAnsi"/>
          <w:b/>
          <w:sz w:val="24"/>
          <w:szCs w:val="24"/>
        </w:rPr>
        <w:t>Marcos;</w:t>
      </w:r>
    </w:p>
    <w:p w:rsidR="00246E97" w:rsidRDefault="00246E97" w:rsidP="00246E97">
      <w:pPr>
        <w:pStyle w:val="PargrafodaLista"/>
        <w:numPr>
          <w:ilvl w:val="0"/>
          <w:numId w:val="2"/>
        </w:numPr>
        <w:spacing w:after="0" w:line="240" w:lineRule="auto"/>
        <w:rPr>
          <w:rFonts w:cstheme="minorHAnsi"/>
          <w:b/>
          <w:sz w:val="24"/>
          <w:szCs w:val="24"/>
        </w:rPr>
      </w:pPr>
      <w:r>
        <w:rPr>
          <w:rFonts w:cstheme="minorHAnsi"/>
          <w:b/>
          <w:sz w:val="24"/>
          <w:szCs w:val="24"/>
        </w:rPr>
        <w:t>Proposta de manutenção do mandato nos cargos de Coordenação e de Secretária das atuais ocupantes até o final do Biênio;</w:t>
      </w:r>
    </w:p>
    <w:p w:rsidR="00246E97" w:rsidRDefault="00246E97" w:rsidP="00246E97">
      <w:pPr>
        <w:pStyle w:val="PargrafodaLista"/>
        <w:numPr>
          <w:ilvl w:val="0"/>
          <w:numId w:val="2"/>
        </w:numPr>
        <w:spacing w:after="0" w:line="240" w:lineRule="auto"/>
        <w:rPr>
          <w:rFonts w:cstheme="minorHAnsi"/>
          <w:b/>
          <w:sz w:val="24"/>
          <w:szCs w:val="24"/>
        </w:rPr>
      </w:pPr>
      <w:r>
        <w:rPr>
          <w:rFonts w:cstheme="minorHAnsi"/>
          <w:b/>
          <w:sz w:val="24"/>
          <w:szCs w:val="24"/>
        </w:rPr>
        <w:t>Apresentação do representante do Conselho Municipal de Política Urbana (CMPU) das pautas para avaliação dos Conselho – Responsabilidade - Antonio (Suplente da macroregião Sul 2):</w:t>
      </w:r>
    </w:p>
    <w:p w:rsidR="00246E97" w:rsidRDefault="00246E97" w:rsidP="00246E97">
      <w:pPr>
        <w:pStyle w:val="PargrafodaLista"/>
        <w:numPr>
          <w:ilvl w:val="1"/>
          <w:numId w:val="2"/>
        </w:numPr>
        <w:spacing w:after="0" w:line="240" w:lineRule="auto"/>
        <w:rPr>
          <w:rFonts w:cstheme="minorHAnsi"/>
          <w:b/>
          <w:sz w:val="24"/>
          <w:szCs w:val="24"/>
        </w:rPr>
      </w:pPr>
      <w:r>
        <w:rPr>
          <w:rFonts w:cstheme="minorHAnsi"/>
          <w:b/>
          <w:sz w:val="24"/>
          <w:szCs w:val="24"/>
        </w:rPr>
        <w:t>Direito à regularização F</w:t>
      </w:r>
      <w:r w:rsidR="00410E72">
        <w:rPr>
          <w:rFonts w:cstheme="minorHAnsi"/>
          <w:b/>
          <w:sz w:val="24"/>
          <w:szCs w:val="24"/>
        </w:rPr>
        <w:t>undiária</w:t>
      </w:r>
      <w:r>
        <w:rPr>
          <w:rFonts w:cstheme="minorHAnsi"/>
          <w:b/>
          <w:sz w:val="24"/>
          <w:szCs w:val="24"/>
        </w:rPr>
        <w:t xml:space="preserve"> na cidade de São Paulo, diante da nova lei municipal;</w:t>
      </w:r>
    </w:p>
    <w:p w:rsidR="00246E97" w:rsidRDefault="00246E97" w:rsidP="00246E97">
      <w:pPr>
        <w:pStyle w:val="PargrafodaLista"/>
        <w:numPr>
          <w:ilvl w:val="1"/>
          <w:numId w:val="2"/>
        </w:numPr>
        <w:spacing w:after="0" w:line="240" w:lineRule="auto"/>
        <w:rPr>
          <w:rFonts w:cstheme="minorHAnsi"/>
          <w:b/>
          <w:sz w:val="24"/>
          <w:szCs w:val="24"/>
        </w:rPr>
      </w:pPr>
      <w:r>
        <w:rPr>
          <w:rFonts w:cstheme="minorHAnsi"/>
          <w:b/>
          <w:sz w:val="24"/>
          <w:szCs w:val="24"/>
        </w:rPr>
        <w:t>Orçamento Municipal para Regularização F</w:t>
      </w:r>
      <w:r w:rsidR="00907FC6">
        <w:rPr>
          <w:rFonts w:cstheme="minorHAnsi"/>
          <w:b/>
          <w:sz w:val="24"/>
          <w:szCs w:val="24"/>
        </w:rPr>
        <w:t>undiária</w:t>
      </w:r>
      <w:r>
        <w:rPr>
          <w:rFonts w:cstheme="minorHAnsi"/>
          <w:b/>
          <w:sz w:val="24"/>
          <w:szCs w:val="24"/>
        </w:rPr>
        <w:t>;</w:t>
      </w:r>
    </w:p>
    <w:p w:rsidR="00246E97" w:rsidRDefault="00246E97" w:rsidP="00246E97">
      <w:pPr>
        <w:pStyle w:val="PargrafodaLista"/>
        <w:numPr>
          <w:ilvl w:val="1"/>
          <w:numId w:val="2"/>
        </w:numPr>
        <w:spacing w:after="0" w:line="240" w:lineRule="auto"/>
        <w:rPr>
          <w:rFonts w:cstheme="minorHAnsi"/>
          <w:b/>
          <w:sz w:val="24"/>
          <w:szCs w:val="24"/>
        </w:rPr>
      </w:pPr>
      <w:r>
        <w:rPr>
          <w:rFonts w:cstheme="minorHAnsi"/>
          <w:b/>
          <w:sz w:val="24"/>
          <w:szCs w:val="24"/>
        </w:rPr>
        <w:t>Importância do Fundo de Desenvolvimento Urbano (FUNDURB);</w:t>
      </w:r>
    </w:p>
    <w:p w:rsidR="00246E97" w:rsidRDefault="00246E97" w:rsidP="00246E97">
      <w:pPr>
        <w:pStyle w:val="PargrafodaLista"/>
        <w:numPr>
          <w:ilvl w:val="1"/>
          <w:numId w:val="2"/>
        </w:numPr>
        <w:spacing w:after="0" w:line="240" w:lineRule="auto"/>
        <w:rPr>
          <w:rFonts w:cstheme="minorHAnsi"/>
          <w:b/>
          <w:sz w:val="24"/>
          <w:szCs w:val="24"/>
        </w:rPr>
      </w:pPr>
      <w:r>
        <w:rPr>
          <w:rFonts w:cstheme="minorHAnsi"/>
          <w:b/>
          <w:sz w:val="24"/>
          <w:szCs w:val="24"/>
        </w:rPr>
        <w:t>Fundo Municipal de Saneamento Ambiental (FMSA);</w:t>
      </w:r>
    </w:p>
    <w:p w:rsidR="00246E97" w:rsidRDefault="00246E97" w:rsidP="00246E97">
      <w:pPr>
        <w:pStyle w:val="PargrafodaLista"/>
        <w:numPr>
          <w:ilvl w:val="1"/>
          <w:numId w:val="2"/>
        </w:numPr>
        <w:spacing w:after="0" w:line="240" w:lineRule="auto"/>
        <w:rPr>
          <w:rFonts w:cstheme="minorHAnsi"/>
          <w:b/>
          <w:sz w:val="24"/>
          <w:szCs w:val="24"/>
        </w:rPr>
      </w:pPr>
      <w:r>
        <w:rPr>
          <w:rFonts w:cstheme="minorHAnsi"/>
          <w:b/>
          <w:sz w:val="24"/>
          <w:szCs w:val="24"/>
        </w:rPr>
        <w:t>Fundo Municipal de Habitação;</w:t>
      </w:r>
    </w:p>
    <w:p w:rsidR="00246E97" w:rsidRDefault="00246E97" w:rsidP="00246E97">
      <w:pPr>
        <w:pStyle w:val="PargrafodaLista"/>
        <w:numPr>
          <w:ilvl w:val="1"/>
          <w:numId w:val="2"/>
        </w:numPr>
        <w:spacing w:after="0" w:line="240" w:lineRule="auto"/>
        <w:rPr>
          <w:rFonts w:cstheme="minorHAnsi"/>
          <w:b/>
          <w:sz w:val="24"/>
          <w:szCs w:val="24"/>
        </w:rPr>
      </w:pPr>
      <w:r>
        <w:rPr>
          <w:rFonts w:cstheme="minorHAnsi"/>
          <w:b/>
          <w:sz w:val="24"/>
          <w:szCs w:val="24"/>
        </w:rPr>
        <w:t>Regularização F</w:t>
      </w:r>
      <w:r w:rsidR="00907FC6">
        <w:rPr>
          <w:rFonts w:cstheme="minorHAnsi"/>
          <w:b/>
          <w:sz w:val="24"/>
          <w:szCs w:val="24"/>
        </w:rPr>
        <w:t>undiária</w:t>
      </w:r>
      <w:r>
        <w:rPr>
          <w:rFonts w:cstheme="minorHAnsi"/>
          <w:b/>
          <w:sz w:val="24"/>
          <w:szCs w:val="24"/>
        </w:rPr>
        <w:t xml:space="preserve"> e o novo projeto de Lei de parcelamento e uso do Solo;</w:t>
      </w:r>
    </w:p>
    <w:p w:rsidR="00246E97" w:rsidRDefault="00246E97" w:rsidP="00246E97">
      <w:pPr>
        <w:pStyle w:val="PargrafodaLista"/>
        <w:numPr>
          <w:ilvl w:val="0"/>
          <w:numId w:val="2"/>
        </w:numPr>
        <w:spacing w:after="0" w:line="240" w:lineRule="auto"/>
        <w:rPr>
          <w:rFonts w:cstheme="minorHAnsi"/>
          <w:b/>
          <w:sz w:val="24"/>
          <w:szCs w:val="24"/>
        </w:rPr>
      </w:pPr>
      <w:r>
        <w:rPr>
          <w:rFonts w:cstheme="minorHAnsi"/>
          <w:b/>
          <w:sz w:val="24"/>
          <w:szCs w:val="24"/>
        </w:rPr>
        <w:t>Levantamento das demandas não atendidas e sem devolutivas por parte da subprefeitura, tanto dos Conselheiros Participativos como da sociedade civil de cada distrito, para encaminhamento de ofício à subprefeitura-  Responsabilidade: todos os Conselheiros;</w:t>
      </w:r>
    </w:p>
    <w:p w:rsidR="008E5A64" w:rsidRDefault="00246E97" w:rsidP="00246E97">
      <w:pPr>
        <w:pStyle w:val="PargrafodaLista"/>
        <w:numPr>
          <w:ilvl w:val="0"/>
          <w:numId w:val="2"/>
        </w:numPr>
        <w:spacing w:after="0" w:line="240" w:lineRule="auto"/>
        <w:rPr>
          <w:rFonts w:cstheme="minorHAnsi"/>
          <w:b/>
          <w:sz w:val="24"/>
          <w:szCs w:val="24"/>
        </w:rPr>
      </w:pPr>
      <w:r w:rsidRPr="00196EA5">
        <w:rPr>
          <w:rFonts w:cstheme="minorHAnsi"/>
          <w:b/>
          <w:sz w:val="24"/>
          <w:szCs w:val="24"/>
        </w:rPr>
        <w:t>Encaminhamentos</w:t>
      </w:r>
    </w:p>
    <w:p w:rsidR="00E236B5" w:rsidRDefault="00E236B5" w:rsidP="008E5A64">
      <w:pPr>
        <w:pStyle w:val="PargrafodaLista"/>
        <w:spacing w:after="0" w:line="240" w:lineRule="auto"/>
        <w:rPr>
          <w:b/>
          <w:sz w:val="24"/>
        </w:rPr>
      </w:pPr>
    </w:p>
    <w:p w:rsidR="00246E97" w:rsidRDefault="00246E97" w:rsidP="008E5A64">
      <w:pPr>
        <w:pStyle w:val="PargrafodaLista"/>
        <w:spacing w:after="0" w:line="240" w:lineRule="auto"/>
        <w:rPr>
          <w:b/>
          <w:sz w:val="24"/>
        </w:rPr>
      </w:pPr>
    </w:p>
    <w:p w:rsidR="00246E97" w:rsidRDefault="00246E97" w:rsidP="008E5A64">
      <w:pPr>
        <w:pStyle w:val="PargrafodaLista"/>
        <w:spacing w:after="0" w:line="240" w:lineRule="auto"/>
        <w:rPr>
          <w:b/>
          <w:sz w:val="24"/>
        </w:rPr>
      </w:pPr>
    </w:p>
    <w:p w:rsidR="00246E97" w:rsidRDefault="00246E97" w:rsidP="008E5A64">
      <w:pPr>
        <w:pStyle w:val="PargrafodaLista"/>
        <w:spacing w:after="0" w:line="240" w:lineRule="auto"/>
        <w:rPr>
          <w:b/>
          <w:sz w:val="24"/>
        </w:rPr>
      </w:pPr>
    </w:p>
    <w:p w:rsidR="00246E97" w:rsidRDefault="00246E97" w:rsidP="008E5A64">
      <w:pPr>
        <w:pStyle w:val="PargrafodaLista"/>
        <w:spacing w:after="0" w:line="240" w:lineRule="auto"/>
        <w:rPr>
          <w:b/>
          <w:sz w:val="24"/>
        </w:rPr>
      </w:pPr>
    </w:p>
    <w:p w:rsidR="00246E97" w:rsidRDefault="00246E97" w:rsidP="008E5A64">
      <w:pPr>
        <w:pStyle w:val="PargrafodaLista"/>
        <w:spacing w:after="0" w:line="240" w:lineRule="auto"/>
        <w:rPr>
          <w:b/>
          <w:sz w:val="24"/>
        </w:rPr>
      </w:pPr>
    </w:p>
    <w:p w:rsidR="00246E97" w:rsidRDefault="00246E97" w:rsidP="008E5A64">
      <w:pPr>
        <w:pStyle w:val="PargrafodaLista"/>
        <w:spacing w:after="0" w:line="240" w:lineRule="auto"/>
        <w:rPr>
          <w:b/>
          <w:sz w:val="24"/>
        </w:rPr>
      </w:pPr>
    </w:p>
    <w:p w:rsidR="000E73D9" w:rsidRPr="000E73D9" w:rsidRDefault="001064B7" w:rsidP="000E73D9">
      <w:pPr>
        <w:rPr>
          <w:b/>
          <w:sz w:val="24"/>
        </w:rPr>
      </w:pPr>
      <w:r>
        <w:rPr>
          <w:b/>
          <w:sz w:val="24"/>
        </w:rPr>
        <w:t>II. Lista de Presença</w:t>
      </w:r>
      <w:r w:rsidR="008E5A64">
        <w:rPr>
          <w:b/>
          <w:sz w:val="24"/>
        </w:rPr>
        <w:t xml:space="preserve"> </w:t>
      </w:r>
      <w:r w:rsidR="00E20D6A">
        <w:rPr>
          <w:b/>
          <w:sz w:val="24"/>
        </w:rPr>
        <w:t>:</w:t>
      </w:r>
    </w:p>
    <w:p w:rsidR="001064B7" w:rsidRPr="001064B7" w:rsidRDefault="001064B7">
      <w:pPr>
        <w:spacing w:after="0" w:line="240" w:lineRule="auto"/>
        <w:rPr>
          <w:b/>
          <w:sz w:val="24"/>
          <w:szCs w:val="24"/>
        </w:rPr>
      </w:pPr>
      <w:r w:rsidRPr="001064B7">
        <w:rPr>
          <w:b/>
          <w:sz w:val="24"/>
          <w:szCs w:val="24"/>
        </w:rPr>
        <w:t>II.1. Participantes</w:t>
      </w:r>
      <w:r w:rsidR="008E5A64">
        <w:rPr>
          <w:b/>
          <w:sz w:val="24"/>
          <w:szCs w:val="24"/>
        </w:rPr>
        <w:t xml:space="preserve"> (presencial)</w:t>
      </w:r>
      <w:r w:rsidRPr="001064B7">
        <w:rPr>
          <w:b/>
          <w:sz w:val="24"/>
          <w:szCs w:val="24"/>
        </w:rPr>
        <w:t>:</w:t>
      </w:r>
      <w:r w:rsidRPr="001064B7">
        <w:rPr>
          <w:b/>
          <w:sz w:val="24"/>
          <w:szCs w:val="24"/>
        </w:rPr>
        <w:tab/>
      </w:r>
    </w:p>
    <w:p w:rsidR="008E5A64" w:rsidRPr="003C2E58" w:rsidRDefault="008E5A64" w:rsidP="00246E97">
      <w:pPr>
        <w:spacing w:after="0" w:line="240" w:lineRule="auto"/>
        <w:contextualSpacing/>
        <w:rPr>
          <w:rFonts w:eastAsia="Arial" w:cstheme="minorHAnsi"/>
          <w:sz w:val="24"/>
          <w:szCs w:val="24"/>
        </w:rPr>
      </w:pPr>
      <w:r w:rsidRPr="003C2E58">
        <w:rPr>
          <w:rFonts w:eastAsia="Arial" w:cstheme="minorHAnsi"/>
          <w:sz w:val="24"/>
          <w:szCs w:val="24"/>
        </w:rPr>
        <w:t>Sueli Pereira Fernandes dos Santos (Campo Grande)</w:t>
      </w:r>
    </w:p>
    <w:p w:rsidR="00B81C5D" w:rsidRDefault="00B81C5D" w:rsidP="00246E97">
      <w:pPr>
        <w:spacing w:after="0" w:line="240" w:lineRule="auto"/>
        <w:contextualSpacing/>
        <w:rPr>
          <w:rFonts w:cstheme="minorHAnsi"/>
          <w:sz w:val="24"/>
          <w:szCs w:val="24"/>
        </w:rPr>
      </w:pPr>
      <w:r w:rsidRPr="003C2E58">
        <w:rPr>
          <w:rFonts w:cstheme="minorHAnsi"/>
          <w:sz w:val="24"/>
          <w:szCs w:val="24"/>
        </w:rPr>
        <w:t>Gilberto Zablith (Santo Amaro)</w:t>
      </w:r>
    </w:p>
    <w:p w:rsidR="00246E97" w:rsidRDefault="00246E97" w:rsidP="00246E97">
      <w:pPr>
        <w:widowControl w:val="0"/>
        <w:spacing w:line="240" w:lineRule="auto"/>
        <w:contextualSpacing/>
        <w:jc w:val="both"/>
        <w:rPr>
          <w:bCs/>
          <w:sz w:val="24"/>
        </w:rPr>
      </w:pPr>
      <w:r w:rsidRPr="00246E97">
        <w:rPr>
          <w:bCs/>
          <w:sz w:val="24"/>
        </w:rPr>
        <w:t>Antonio Marcelo de Souza Lima (Campo Grande)</w:t>
      </w:r>
    </w:p>
    <w:p w:rsidR="00E31BAC" w:rsidRPr="003C2E58" w:rsidRDefault="00E31BAC" w:rsidP="00246E97">
      <w:pPr>
        <w:widowControl w:val="0"/>
        <w:spacing w:after="0" w:line="240" w:lineRule="auto"/>
        <w:contextualSpacing/>
        <w:rPr>
          <w:rFonts w:eastAsia="Arial" w:cstheme="minorHAnsi"/>
          <w:sz w:val="24"/>
          <w:szCs w:val="24"/>
        </w:rPr>
      </w:pPr>
      <w:r w:rsidRPr="003C2E58">
        <w:rPr>
          <w:rFonts w:eastAsia="Arial" w:cstheme="minorHAnsi"/>
          <w:sz w:val="24"/>
          <w:szCs w:val="24"/>
        </w:rPr>
        <w:t>Josane Pereira de Oliveira Rangel (Santo Amaro) - Secretária Geral</w:t>
      </w:r>
    </w:p>
    <w:p w:rsidR="00115579" w:rsidRPr="003C2E58" w:rsidRDefault="00115579" w:rsidP="0032126D">
      <w:pPr>
        <w:spacing w:after="0" w:line="240" w:lineRule="auto"/>
        <w:rPr>
          <w:sz w:val="24"/>
          <w:szCs w:val="24"/>
        </w:rPr>
      </w:pPr>
    </w:p>
    <w:p w:rsidR="008E5A64" w:rsidRDefault="008E5A64" w:rsidP="00E31BAC">
      <w:pPr>
        <w:spacing w:after="0" w:line="240" w:lineRule="auto"/>
        <w:rPr>
          <w:rFonts w:cstheme="minorHAnsi"/>
          <w:sz w:val="24"/>
          <w:szCs w:val="24"/>
        </w:rPr>
      </w:pPr>
      <w:r>
        <w:rPr>
          <w:rFonts w:cstheme="minorHAnsi"/>
          <w:sz w:val="24"/>
          <w:szCs w:val="24"/>
        </w:rPr>
        <w:t>Almir</w:t>
      </w:r>
      <w:r w:rsidR="00AF6D0A">
        <w:rPr>
          <w:rFonts w:cstheme="minorHAnsi"/>
          <w:sz w:val="24"/>
          <w:szCs w:val="24"/>
        </w:rPr>
        <w:t xml:space="preserve"> Mendes da Silva – Chefe de Gabinete</w:t>
      </w:r>
    </w:p>
    <w:p w:rsidR="00246E97" w:rsidRDefault="00246E97" w:rsidP="00246E97">
      <w:pPr>
        <w:spacing w:after="0" w:line="240" w:lineRule="auto"/>
        <w:rPr>
          <w:rFonts w:cstheme="minorHAnsi"/>
          <w:sz w:val="24"/>
          <w:szCs w:val="24"/>
        </w:rPr>
      </w:pPr>
      <w:r w:rsidRPr="003C2E58">
        <w:rPr>
          <w:rFonts w:cstheme="minorHAnsi"/>
          <w:sz w:val="24"/>
          <w:szCs w:val="24"/>
        </w:rPr>
        <w:t>Marcos Vitorino Machado – Coordenador Geral Governo Local</w:t>
      </w:r>
    </w:p>
    <w:p w:rsidR="00AF6D0A" w:rsidRDefault="00AF6D0A" w:rsidP="00E31BAC">
      <w:pPr>
        <w:spacing w:after="0" w:line="240" w:lineRule="auto"/>
        <w:rPr>
          <w:rFonts w:cstheme="minorHAnsi"/>
          <w:sz w:val="24"/>
          <w:szCs w:val="24"/>
        </w:rPr>
      </w:pPr>
      <w:r>
        <w:rPr>
          <w:rFonts w:cstheme="minorHAnsi"/>
          <w:sz w:val="24"/>
          <w:szCs w:val="24"/>
        </w:rPr>
        <w:t>Marcelo Mendes – Supervisor de Esportes e Lazer</w:t>
      </w:r>
    </w:p>
    <w:p w:rsidR="00246E97" w:rsidRDefault="00246E97" w:rsidP="00246E97">
      <w:pPr>
        <w:widowControl w:val="0"/>
        <w:spacing w:after="100" w:afterAutospacing="1"/>
        <w:contextualSpacing/>
        <w:jc w:val="both"/>
        <w:rPr>
          <w:bCs/>
          <w:sz w:val="24"/>
        </w:rPr>
      </w:pPr>
      <w:r>
        <w:rPr>
          <w:bCs/>
          <w:sz w:val="24"/>
        </w:rPr>
        <w:t>Ricardo L. B. (Casa Civil)</w:t>
      </w:r>
    </w:p>
    <w:p w:rsidR="00246E97" w:rsidRDefault="00246E97" w:rsidP="00E31BAC">
      <w:pPr>
        <w:spacing w:after="0" w:line="240" w:lineRule="auto"/>
        <w:rPr>
          <w:rFonts w:cstheme="minorHAnsi"/>
          <w:sz w:val="24"/>
          <w:szCs w:val="24"/>
        </w:rPr>
      </w:pPr>
    </w:p>
    <w:p w:rsidR="00246E97" w:rsidRDefault="00246E97" w:rsidP="00E31BAC">
      <w:pPr>
        <w:spacing w:after="0" w:line="240" w:lineRule="auto"/>
        <w:rPr>
          <w:rFonts w:cstheme="minorHAnsi"/>
          <w:sz w:val="24"/>
          <w:szCs w:val="24"/>
        </w:rPr>
      </w:pPr>
      <w:r>
        <w:rPr>
          <w:rFonts w:cstheme="minorHAnsi"/>
          <w:sz w:val="24"/>
          <w:szCs w:val="24"/>
        </w:rPr>
        <w:t>Adriana Paula Sotero – Munícipe</w:t>
      </w:r>
    </w:p>
    <w:p w:rsidR="00246E97" w:rsidRDefault="00246E97" w:rsidP="00E31BAC">
      <w:pPr>
        <w:spacing w:after="0" w:line="240" w:lineRule="auto"/>
        <w:rPr>
          <w:rFonts w:cstheme="minorHAnsi"/>
          <w:sz w:val="24"/>
          <w:szCs w:val="24"/>
        </w:rPr>
      </w:pPr>
      <w:r>
        <w:rPr>
          <w:rFonts w:cstheme="minorHAnsi"/>
          <w:sz w:val="24"/>
          <w:szCs w:val="24"/>
        </w:rPr>
        <w:t>Sandra Arruda – CDC Manacá</w:t>
      </w:r>
    </w:p>
    <w:p w:rsidR="008E5A64" w:rsidRPr="003C2E58" w:rsidRDefault="008E5A64" w:rsidP="00E31BAC">
      <w:pPr>
        <w:spacing w:after="0" w:line="240" w:lineRule="auto"/>
        <w:rPr>
          <w:rFonts w:cstheme="minorHAnsi"/>
          <w:sz w:val="24"/>
          <w:szCs w:val="24"/>
        </w:rPr>
      </w:pPr>
    </w:p>
    <w:p w:rsidR="008E5A64" w:rsidRDefault="008E5A64" w:rsidP="008E5A64">
      <w:pPr>
        <w:spacing w:after="0" w:line="240" w:lineRule="auto"/>
        <w:rPr>
          <w:b/>
          <w:sz w:val="24"/>
          <w:szCs w:val="24"/>
        </w:rPr>
      </w:pPr>
      <w:r w:rsidRPr="001064B7">
        <w:rPr>
          <w:b/>
          <w:sz w:val="24"/>
          <w:szCs w:val="24"/>
        </w:rPr>
        <w:t>II.1. Participantes</w:t>
      </w:r>
      <w:r>
        <w:rPr>
          <w:b/>
          <w:sz w:val="24"/>
          <w:szCs w:val="24"/>
        </w:rPr>
        <w:t xml:space="preserve"> (online)</w:t>
      </w:r>
      <w:r w:rsidRPr="001064B7">
        <w:rPr>
          <w:b/>
          <w:sz w:val="24"/>
          <w:szCs w:val="24"/>
        </w:rPr>
        <w:t>:</w:t>
      </w:r>
    </w:p>
    <w:p w:rsidR="00B81C5D" w:rsidRDefault="00B81C5D" w:rsidP="00B81C5D">
      <w:pPr>
        <w:spacing w:after="0" w:line="240" w:lineRule="auto"/>
        <w:rPr>
          <w:rFonts w:eastAsia="Arial" w:cstheme="minorHAnsi"/>
          <w:sz w:val="24"/>
          <w:szCs w:val="24"/>
        </w:rPr>
      </w:pPr>
      <w:r w:rsidRPr="003C2E58">
        <w:rPr>
          <w:sz w:val="24"/>
          <w:szCs w:val="24"/>
        </w:rPr>
        <w:t>Renata Augustini Traldi (</w:t>
      </w:r>
      <w:r w:rsidRPr="003C2E58">
        <w:rPr>
          <w:rFonts w:eastAsia="Arial" w:cstheme="minorHAnsi"/>
          <w:sz w:val="24"/>
          <w:szCs w:val="24"/>
        </w:rPr>
        <w:t>Santo Amaro)</w:t>
      </w:r>
    </w:p>
    <w:p w:rsidR="008E5A64" w:rsidRPr="003C2E58" w:rsidRDefault="008E5A64" w:rsidP="008E5A64">
      <w:pPr>
        <w:spacing w:after="0" w:line="240" w:lineRule="auto"/>
        <w:rPr>
          <w:rFonts w:cstheme="minorHAnsi"/>
          <w:sz w:val="24"/>
          <w:szCs w:val="24"/>
        </w:rPr>
      </w:pPr>
      <w:r w:rsidRPr="003C2E58">
        <w:rPr>
          <w:rFonts w:cstheme="minorHAnsi"/>
          <w:sz w:val="24"/>
          <w:szCs w:val="24"/>
        </w:rPr>
        <w:t>Maria do Carmo Ferreira Lotfi (Campo Belo) - Vice Coordenadora</w:t>
      </w:r>
    </w:p>
    <w:p w:rsidR="008E5A64" w:rsidRPr="00D50AE9" w:rsidRDefault="008E5A64" w:rsidP="008E5A64">
      <w:pPr>
        <w:spacing w:after="0" w:line="240" w:lineRule="auto"/>
        <w:rPr>
          <w:rFonts w:cstheme="minorHAnsi"/>
          <w:sz w:val="24"/>
          <w:szCs w:val="24"/>
        </w:rPr>
      </w:pPr>
      <w:r w:rsidRPr="00D50AE9">
        <w:rPr>
          <w:rFonts w:cstheme="minorHAnsi"/>
          <w:sz w:val="24"/>
          <w:szCs w:val="24"/>
        </w:rPr>
        <w:t>Marcia Fonseca Simões (</w:t>
      </w:r>
      <w:r w:rsidR="002D269D">
        <w:rPr>
          <w:rFonts w:cstheme="minorHAnsi"/>
          <w:sz w:val="24"/>
          <w:szCs w:val="24"/>
        </w:rPr>
        <w:t>Campo Grande</w:t>
      </w:r>
      <w:r w:rsidRPr="00D50AE9">
        <w:rPr>
          <w:rFonts w:cstheme="minorHAnsi"/>
          <w:sz w:val="24"/>
          <w:szCs w:val="24"/>
        </w:rPr>
        <w:t>)</w:t>
      </w:r>
    </w:p>
    <w:p w:rsidR="008E5A64" w:rsidRDefault="008E5A64" w:rsidP="008E5A64">
      <w:pPr>
        <w:spacing w:after="0" w:line="240" w:lineRule="auto"/>
        <w:rPr>
          <w:sz w:val="24"/>
          <w:szCs w:val="24"/>
        </w:rPr>
      </w:pPr>
      <w:r w:rsidRPr="003C2E58">
        <w:rPr>
          <w:sz w:val="24"/>
          <w:szCs w:val="24"/>
        </w:rPr>
        <w:t>Arnaldo Cesar Da Costa Vianna (Campo Belo)</w:t>
      </w:r>
    </w:p>
    <w:p w:rsidR="00B81C5D" w:rsidRDefault="00B81C5D" w:rsidP="008E5A64">
      <w:pPr>
        <w:spacing w:after="0" w:line="240" w:lineRule="auto"/>
        <w:rPr>
          <w:rFonts w:eastAsia="Arial" w:cstheme="minorHAnsi"/>
          <w:color w:val="252525"/>
          <w:sz w:val="24"/>
          <w:szCs w:val="24"/>
        </w:rPr>
      </w:pPr>
      <w:r>
        <w:rPr>
          <w:rFonts w:eastAsia="Arial" w:cstheme="minorHAnsi"/>
          <w:color w:val="252525"/>
          <w:sz w:val="24"/>
          <w:szCs w:val="24"/>
        </w:rPr>
        <w:t>Maurício Godoi Amaral Lima (Campo Grande)</w:t>
      </w:r>
    </w:p>
    <w:p w:rsidR="00B81C5D" w:rsidRDefault="00B81C5D" w:rsidP="00B81C5D">
      <w:pPr>
        <w:spacing w:line="240" w:lineRule="auto"/>
        <w:rPr>
          <w:bCs/>
          <w:sz w:val="24"/>
        </w:rPr>
      </w:pPr>
      <w:r w:rsidRPr="00AF6D0A">
        <w:rPr>
          <w:bCs/>
          <w:sz w:val="24"/>
        </w:rPr>
        <w:t xml:space="preserve">Jaciara Schaffer Rocha (Santo Amaro) </w:t>
      </w:r>
      <w:r>
        <w:rPr>
          <w:bCs/>
          <w:sz w:val="24"/>
        </w:rPr>
        <w:t>–</w:t>
      </w:r>
      <w:r w:rsidRPr="00AF6D0A">
        <w:rPr>
          <w:bCs/>
          <w:sz w:val="24"/>
        </w:rPr>
        <w:t xml:space="preserve"> Coordenadora</w:t>
      </w:r>
    </w:p>
    <w:p w:rsidR="00061D66" w:rsidRDefault="00061D66" w:rsidP="00B81C5D">
      <w:pPr>
        <w:spacing w:line="240" w:lineRule="auto"/>
        <w:rPr>
          <w:bCs/>
          <w:sz w:val="24"/>
        </w:rPr>
      </w:pPr>
      <w:r>
        <w:rPr>
          <w:bCs/>
          <w:sz w:val="24"/>
        </w:rPr>
        <w:t xml:space="preserve">Mariana Setenta Cordeiro </w:t>
      </w:r>
      <w:r w:rsidR="003D7909">
        <w:rPr>
          <w:bCs/>
          <w:sz w:val="24"/>
        </w:rPr>
        <w:t>–</w:t>
      </w:r>
      <w:r>
        <w:rPr>
          <w:bCs/>
          <w:sz w:val="24"/>
        </w:rPr>
        <w:t xml:space="preserve"> </w:t>
      </w:r>
      <w:r w:rsidR="003D7909">
        <w:rPr>
          <w:bCs/>
          <w:sz w:val="24"/>
        </w:rPr>
        <w:t xml:space="preserve">Supervisora do </w:t>
      </w:r>
      <w:r>
        <w:rPr>
          <w:bCs/>
          <w:sz w:val="24"/>
        </w:rPr>
        <w:t>CAF Subprefeitura</w:t>
      </w:r>
    </w:p>
    <w:p w:rsidR="00246E97" w:rsidRDefault="00061D66" w:rsidP="0068657F">
      <w:pPr>
        <w:spacing w:after="0" w:line="240" w:lineRule="auto"/>
        <w:rPr>
          <w:bCs/>
          <w:sz w:val="24"/>
        </w:rPr>
      </w:pPr>
      <w:r>
        <w:rPr>
          <w:bCs/>
          <w:sz w:val="24"/>
        </w:rPr>
        <w:t>Rodrigo Lovaglio Bezerra – CDC Manacá</w:t>
      </w:r>
    </w:p>
    <w:p w:rsidR="00061D66" w:rsidRDefault="00061D66" w:rsidP="0068657F">
      <w:pPr>
        <w:spacing w:after="0" w:line="240" w:lineRule="auto"/>
        <w:rPr>
          <w:bCs/>
          <w:sz w:val="24"/>
        </w:rPr>
      </w:pPr>
      <w:r>
        <w:rPr>
          <w:bCs/>
          <w:sz w:val="24"/>
        </w:rPr>
        <w:t>Vera – Munícipe Brooklyn Paulista</w:t>
      </w:r>
    </w:p>
    <w:p w:rsidR="00061D66" w:rsidRDefault="00061D66" w:rsidP="0068657F">
      <w:pPr>
        <w:spacing w:after="0" w:line="240" w:lineRule="auto"/>
        <w:rPr>
          <w:bCs/>
          <w:sz w:val="24"/>
        </w:rPr>
      </w:pPr>
      <w:r>
        <w:rPr>
          <w:bCs/>
          <w:sz w:val="24"/>
        </w:rPr>
        <w:t xml:space="preserve">Marise Mello – Munícipe Campo Belo </w:t>
      </w:r>
    </w:p>
    <w:p w:rsidR="00061D66" w:rsidRDefault="005D18DC" w:rsidP="0068657F">
      <w:pPr>
        <w:spacing w:after="0" w:line="240" w:lineRule="auto"/>
        <w:rPr>
          <w:bCs/>
          <w:sz w:val="24"/>
        </w:rPr>
      </w:pPr>
      <w:r>
        <w:rPr>
          <w:bCs/>
          <w:sz w:val="24"/>
        </w:rPr>
        <w:t xml:space="preserve">Alexandre </w:t>
      </w:r>
      <w:r w:rsidR="00061D66">
        <w:rPr>
          <w:bCs/>
          <w:sz w:val="24"/>
        </w:rPr>
        <w:t xml:space="preserve">Rafael </w:t>
      </w:r>
      <w:r w:rsidR="0068657F">
        <w:rPr>
          <w:bCs/>
          <w:sz w:val="24"/>
        </w:rPr>
        <w:t xml:space="preserve">Pereira </w:t>
      </w:r>
      <w:r w:rsidR="00061D66">
        <w:rPr>
          <w:bCs/>
          <w:sz w:val="24"/>
        </w:rPr>
        <w:t>– Munícipe Santo Amaro</w:t>
      </w:r>
    </w:p>
    <w:p w:rsidR="00AF6D0A" w:rsidRDefault="00AF6D0A" w:rsidP="008E5A64">
      <w:pPr>
        <w:widowControl w:val="0"/>
        <w:spacing w:after="100" w:afterAutospacing="1"/>
        <w:contextualSpacing/>
        <w:jc w:val="both"/>
        <w:rPr>
          <w:bCs/>
          <w:sz w:val="24"/>
        </w:rPr>
      </w:pPr>
    </w:p>
    <w:p w:rsidR="00AF6D0A" w:rsidRDefault="005525E3" w:rsidP="00AF6D0A">
      <w:pPr>
        <w:rPr>
          <w:b/>
          <w:sz w:val="24"/>
        </w:rPr>
      </w:pPr>
      <w:r>
        <w:rPr>
          <w:b/>
          <w:sz w:val="24"/>
        </w:rPr>
        <w:t>II.</w:t>
      </w:r>
      <w:r w:rsidR="00B81C5D">
        <w:rPr>
          <w:b/>
          <w:sz w:val="24"/>
        </w:rPr>
        <w:t>2</w:t>
      </w:r>
      <w:r>
        <w:rPr>
          <w:b/>
          <w:sz w:val="24"/>
        </w:rPr>
        <w:t>. Conselheiros Ausentes sem justificativa:</w:t>
      </w:r>
    </w:p>
    <w:p w:rsidR="00246E97" w:rsidRDefault="00246E97" w:rsidP="00B81C5D">
      <w:pPr>
        <w:spacing w:after="0" w:line="240" w:lineRule="auto"/>
        <w:rPr>
          <w:rFonts w:eastAsia="Arial" w:cstheme="minorHAnsi"/>
          <w:color w:val="252525"/>
          <w:sz w:val="24"/>
          <w:szCs w:val="24"/>
        </w:rPr>
      </w:pPr>
      <w:r w:rsidRPr="00F4234D">
        <w:rPr>
          <w:rFonts w:eastAsia="Arial" w:cstheme="minorHAnsi"/>
          <w:color w:val="252525"/>
          <w:sz w:val="24"/>
          <w:szCs w:val="24"/>
        </w:rPr>
        <w:t>Roberto Costa Ferreira (Campo Grande)</w:t>
      </w:r>
    </w:p>
    <w:p w:rsidR="00B81C5D" w:rsidRDefault="00B81C5D" w:rsidP="00B81C5D">
      <w:pPr>
        <w:spacing w:after="0" w:line="240" w:lineRule="auto"/>
        <w:rPr>
          <w:rFonts w:eastAsia="Arial" w:cstheme="minorHAnsi"/>
          <w:sz w:val="24"/>
          <w:szCs w:val="24"/>
        </w:rPr>
      </w:pPr>
      <w:r w:rsidRPr="00036833">
        <w:rPr>
          <w:sz w:val="24"/>
          <w:szCs w:val="24"/>
        </w:rPr>
        <w:t>Onely De Nazare Cardoso Novaes</w:t>
      </w:r>
      <w:r w:rsidRPr="00036833">
        <w:rPr>
          <w:rFonts w:eastAsia="Arial" w:cstheme="minorHAnsi"/>
          <w:sz w:val="24"/>
          <w:szCs w:val="24"/>
        </w:rPr>
        <w:t xml:space="preserve"> (Campo Belo) </w:t>
      </w:r>
    </w:p>
    <w:p w:rsidR="007A1A8D" w:rsidRDefault="007A1A8D" w:rsidP="00B81C5D">
      <w:pPr>
        <w:spacing w:after="0" w:line="240" w:lineRule="auto"/>
        <w:jc w:val="both"/>
        <w:rPr>
          <w:bCs/>
          <w:sz w:val="24"/>
        </w:rPr>
      </w:pPr>
      <w:r w:rsidRPr="007A1A8D">
        <w:rPr>
          <w:bCs/>
          <w:sz w:val="24"/>
        </w:rPr>
        <w:t xml:space="preserve">José Valdinei Dantas de Souza (Campo Grande) </w:t>
      </w:r>
    </w:p>
    <w:p w:rsidR="007A1A8D" w:rsidRPr="007A1A8D" w:rsidRDefault="007A1A8D" w:rsidP="00B81C5D">
      <w:pPr>
        <w:spacing w:after="0" w:line="240" w:lineRule="auto"/>
        <w:jc w:val="both"/>
        <w:rPr>
          <w:bCs/>
          <w:sz w:val="24"/>
        </w:rPr>
      </w:pPr>
      <w:r w:rsidRPr="007A1A8D">
        <w:rPr>
          <w:bCs/>
          <w:sz w:val="24"/>
        </w:rPr>
        <w:t xml:space="preserve">Matheus Luis Cardoso França (Campo Grande) </w:t>
      </w:r>
    </w:p>
    <w:p w:rsidR="007635AE" w:rsidRDefault="00AF6D0A" w:rsidP="007A1A8D">
      <w:pPr>
        <w:rPr>
          <w:rFonts w:cstheme="minorHAnsi"/>
          <w:sz w:val="24"/>
          <w:szCs w:val="24"/>
        </w:rPr>
      </w:pPr>
      <w:r w:rsidRPr="00AF6D0A">
        <w:rPr>
          <w:rFonts w:cstheme="minorHAnsi"/>
          <w:sz w:val="24"/>
          <w:szCs w:val="24"/>
        </w:rPr>
        <w:t xml:space="preserve"> </w:t>
      </w:r>
      <w:r w:rsidR="00E31BAC">
        <w:rPr>
          <w:rFonts w:cstheme="minorHAnsi"/>
          <w:sz w:val="24"/>
          <w:szCs w:val="24"/>
        </w:rPr>
        <w:t xml:space="preserve"> </w:t>
      </w:r>
    </w:p>
    <w:p w:rsidR="00E20D6A" w:rsidRDefault="001064B7" w:rsidP="001543B5">
      <w:pPr>
        <w:spacing w:after="0" w:line="240" w:lineRule="auto"/>
        <w:rPr>
          <w:rFonts w:cstheme="minorHAnsi"/>
          <w:b/>
          <w:sz w:val="24"/>
          <w:szCs w:val="24"/>
        </w:rPr>
      </w:pPr>
      <w:r>
        <w:rPr>
          <w:rFonts w:cstheme="minorHAnsi"/>
          <w:b/>
          <w:sz w:val="24"/>
          <w:szCs w:val="24"/>
        </w:rPr>
        <w:t xml:space="preserve">III. </w:t>
      </w:r>
      <w:r w:rsidR="002C4893" w:rsidRPr="002C4893">
        <w:rPr>
          <w:rFonts w:cstheme="minorHAnsi"/>
          <w:b/>
          <w:sz w:val="24"/>
          <w:szCs w:val="24"/>
        </w:rPr>
        <w:t>Reunião:</w:t>
      </w:r>
    </w:p>
    <w:p w:rsidR="002C4893" w:rsidRDefault="002C4893" w:rsidP="001543B5">
      <w:pPr>
        <w:spacing w:after="0" w:line="240" w:lineRule="auto"/>
        <w:rPr>
          <w:rFonts w:cstheme="minorHAnsi"/>
          <w:b/>
          <w:sz w:val="24"/>
          <w:szCs w:val="24"/>
        </w:rPr>
      </w:pPr>
    </w:p>
    <w:p w:rsidR="009C21EA" w:rsidRPr="00A42FC7" w:rsidRDefault="005C3972" w:rsidP="00A42FC7">
      <w:pPr>
        <w:pStyle w:val="PargrafodaLista"/>
        <w:numPr>
          <w:ilvl w:val="0"/>
          <w:numId w:val="23"/>
        </w:numPr>
        <w:spacing w:after="0" w:line="240" w:lineRule="auto"/>
        <w:rPr>
          <w:rFonts w:cstheme="minorHAnsi"/>
          <w:b/>
          <w:sz w:val="24"/>
          <w:szCs w:val="24"/>
        </w:rPr>
      </w:pPr>
      <w:r w:rsidRPr="00A42FC7">
        <w:rPr>
          <w:rFonts w:cstheme="minorHAnsi"/>
          <w:b/>
          <w:sz w:val="24"/>
          <w:szCs w:val="24"/>
        </w:rPr>
        <w:t>Aprovação da</w:t>
      </w:r>
      <w:r w:rsidR="00AF6D0A" w:rsidRPr="00A42FC7">
        <w:rPr>
          <w:rFonts w:cstheme="minorHAnsi"/>
          <w:b/>
          <w:sz w:val="24"/>
          <w:szCs w:val="24"/>
        </w:rPr>
        <w:t>s</w:t>
      </w:r>
      <w:r w:rsidR="009C21EA" w:rsidRPr="00A42FC7">
        <w:rPr>
          <w:rFonts w:cstheme="minorHAnsi"/>
          <w:b/>
          <w:sz w:val="24"/>
          <w:szCs w:val="24"/>
        </w:rPr>
        <w:t xml:space="preserve"> Ata</w:t>
      </w:r>
      <w:r w:rsidR="00AF6D0A" w:rsidRPr="00A42FC7">
        <w:rPr>
          <w:rFonts w:cstheme="minorHAnsi"/>
          <w:b/>
          <w:sz w:val="24"/>
          <w:szCs w:val="24"/>
        </w:rPr>
        <w:t>s</w:t>
      </w:r>
      <w:r w:rsidR="009C21EA" w:rsidRPr="00A42FC7">
        <w:rPr>
          <w:rFonts w:cstheme="minorHAnsi"/>
          <w:b/>
          <w:sz w:val="24"/>
          <w:szCs w:val="24"/>
        </w:rPr>
        <w:t xml:space="preserve"> d</w:t>
      </w:r>
      <w:r w:rsidR="00C22E0F" w:rsidRPr="00A42FC7">
        <w:rPr>
          <w:rFonts w:cstheme="minorHAnsi"/>
          <w:b/>
          <w:sz w:val="24"/>
          <w:szCs w:val="24"/>
        </w:rPr>
        <w:t>e</w:t>
      </w:r>
      <w:r w:rsidR="009C21EA" w:rsidRPr="00A42FC7">
        <w:rPr>
          <w:rFonts w:cstheme="minorHAnsi"/>
          <w:b/>
          <w:sz w:val="24"/>
          <w:szCs w:val="24"/>
        </w:rPr>
        <w:t xml:space="preserve"> reunião anterior</w:t>
      </w:r>
      <w:r w:rsidR="00AF6D0A" w:rsidRPr="00A42FC7">
        <w:rPr>
          <w:rFonts w:cstheme="minorHAnsi"/>
          <w:b/>
          <w:sz w:val="24"/>
          <w:szCs w:val="24"/>
        </w:rPr>
        <w:t>e</w:t>
      </w:r>
      <w:r w:rsidR="00350940" w:rsidRPr="00A42FC7">
        <w:rPr>
          <w:rFonts w:cstheme="minorHAnsi"/>
          <w:b/>
          <w:sz w:val="24"/>
          <w:szCs w:val="24"/>
        </w:rPr>
        <w:t>s</w:t>
      </w:r>
    </w:p>
    <w:p w:rsidR="002C4893" w:rsidRPr="00AA32CE" w:rsidRDefault="00DF4DE8" w:rsidP="009C21EA">
      <w:pPr>
        <w:pStyle w:val="PargrafodaLista"/>
        <w:spacing w:after="0" w:line="240" w:lineRule="auto"/>
        <w:rPr>
          <w:rFonts w:cstheme="minorHAnsi"/>
          <w:sz w:val="24"/>
          <w:szCs w:val="24"/>
        </w:rPr>
      </w:pPr>
      <w:r w:rsidRPr="00AA32CE">
        <w:rPr>
          <w:rFonts w:cstheme="minorHAnsi"/>
          <w:sz w:val="24"/>
          <w:szCs w:val="24"/>
        </w:rPr>
        <w:t>A reunião iniciou às 17:</w:t>
      </w:r>
      <w:r w:rsidR="00061D66">
        <w:rPr>
          <w:rFonts w:cstheme="minorHAnsi"/>
          <w:sz w:val="24"/>
          <w:szCs w:val="24"/>
        </w:rPr>
        <w:t>08</w:t>
      </w:r>
      <w:r w:rsidRPr="00AA32CE">
        <w:rPr>
          <w:rFonts w:cstheme="minorHAnsi"/>
          <w:sz w:val="24"/>
          <w:szCs w:val="24"/>
        </w:rPr>
        <w:t xml:space="preserve"> hs</w:t>
      </w:r>
      <w:r w:rsidR="00473F50" w:rsidRPr="00AA32CE">
        <w:rPr>
          <w:rFonts w:cstheme="minorHAnsi"/>
          <w:sz w:val="24"/>
          <w:szCs w:val="24"/>
        </w:rPr>
        <w:t>. A ata</w:t>
      </w:r>
      <w:r w:rsidR="00723D30">
        <w:rPr>
          <w:rFonts w:cstheme="minorHAnsi"/>
          <w:sz w:val="24"/>
          <w:szCs w:val="24"/>
        </w:rPr>
        <w:t xml:space="preserve"> </w:t>
      </w:r>
      <w:r w:rsidR="00473F50" w:rsidRPr="00AA32CE">
        <w:rPr>
          <w:rFonts w:cstheme="minorHAnsi"/>
          <w:sz w:val="24"/>
          <w:szCs w:val="24"/>
        </w:rPr>
        <w:t xml:space="preserve">da reunião </w:t>
      </w:r>
      <w:r w:rsidR="00C22E0F" w:rsidRPr="00AA32CE">
        <w:rPr>
          <w:rFonts w:cstheme="minorHAnsi"/>
          <w:sz w:val="24"/>
          <w:szCs w:val="24"/>
        </w:rPr>
        <w:t xml:space="preserve">ordinária de </w:t>
      </w:r>
      <w:r w:rsidR="00723D30">
        <w:rPr>
          <w:rFonts w:cstheme="minorHAnsi"/>
          <w:sz w:val="24"/>
          <w:szCs w:val="24"/>
        </w:rPr>
        <w:t xml:space="preserve"> </w:t>
      </w:r>
      <w:r w:rsidR="00061D66">
        <w:rPr>
          <w:rFonts w:cstheme="minorHAnsi"/>
          <w:sz w:val="24"/>
          <w:szCs w:val="24"/>
        </w:rPr>
        <w:t>20</w:t>
      </w:r>
      <w:r w:rsidR="00723D30">
        <w:rPr>
          <w:rFonts w:cstheme="minorHAnsi"/>
          <w:sz w:val="24"/>
          <w:szCs w:val="24"/>
        </w:rPr>
        <w:t>/</w:t>
      </w:r>
      <w:r w:rsidR="00061D66">
        <w:rPr>
          <w:rFonts w:cstheme="minorHAnsi"/>
          <w:sz w:val="24"/>
          <w:szCs w:val="24"/>
        </w:rPr>
        <w:t>09</w:t>
      </w:r>
      <w:r w:rsidR="00723D30">
        <w:rPr>
          <w:rFonts w:cstheme="minorHAnsi"/>
          <w:sz w:val="24"/>
          <w:szCs w:val="24"/>
        </w:rPr>
        <w:t>/23 foi</w:t>
      </w:r>
      <w:r w:rsidR="009C21EA" w:rsidRPr="00AA32CE">
        <w:rPr>
          <w:rFonts w:cstheme="minorHAnsi"/>
          <w:sz w:val="24"/>
          <w:szCs w:val="24"/>
        </w:rPr>
        <w:t xml:space="preserve"> </w:t>
      </w:r>
      <w:r w:rsidR="000750CF" w:rsidRPr="00AA32CE">
        <w:rPr>
          <w:rFonts w:cstheme="minorHAnsi"/>
          <w:sz w:val="24"/>
          <w:szCs w:val="24"/>
        </w:rPr>
        <w:t>previament</w:t>
      </w:r>
      <w:r w:rsidR="00666A6E" w:rsidRPr="00AA32CE">
        <w:rPr>
          <w:rFonts w:cstheme="minorHAnsi"/>
          <w:sz w:val="24"/>
          <w:szCs w:val="24"/>
        </w:rPr>
        <w:t xml:space="preserve">e </w:t>
      </w:r>
      <w:r w:rsidR="000750CF" w:rsidRPr="00AA32CE">
        <w:rPr>
          <w:rFonts w:cstheme="minorHAnsi"/>
          <w:sz w:val="24"/>
          <w:szCs w:val="24"/>
        </w:rPr>
        <w:t xml:space="preserve">aprovada </w:t>
      </w:r>
      <w:r w:rsidR="00473F50" w:rsidRPr="00AA32CE">
        <w:rPr>
          <w:rFonts w:cstheme="minorHAnsi"/>
          <w:sz w:val="24"/>
          <w:szCs w:val="24"/>
        </w:rPr>
        <w:t xml:space="preserve">por todos os Conselheiros presentes, que tiveram </w:t>
      </w:r>
      <w:r w:rsidR="000750CF" w:rsidRPr="00AA32CE">
        <w:rPr>
          <w:rFonts w:cstheme="minorHAnsi"/>
          <w:sz w:val="24"/>
          <w:szCs w:val="24"/>
        </w:rPr>
        <w:t>a oportunidade de</w:t>
      </w:r>
      <w:r w:rsidR="00AE0442" w:rsidRPr="00AA32CE">
        <w:rPr>
          <w:rFonts w:cstheme="minorHAnsi"/>
          <w:sz w:val="24"/>
          <w:szCs w:val="24"/>
        </w:rPr>
        <w:t xml:space="preserve"> comentar e observar a ata</w:t>
      </w:r>
      <w:r w:rsidR="00473F50" w:rsidRPr="00AA32CE">
        <w:rPr>
          <w:rFonts w:cstheme="minorHAnsi"/>
          <w:sz w:val="24"/>
          <w:szCs w:val="24"/>
        </w:rPr>
        <w:t xml:space="preserve"> nesta oportunidade</w:t>
      </w:r>
      <w:r w:rsidR="00AE0442" w:rsidRPr="00AA32CE">
        <w:rPr>
          <w:rFonts w:cstheme="minorHAnsi"/>
          <w:sz w:val="24"/>
          <w:szCs w:val="24"/>
        </w:rPr>
        <w:t>.</w:t>
      </w:r>
    </w:p>
    <w:p w:rsidR="004A3517" w:rsidRPr="00AA32CE" w:rsidRDefault="004A3517" w:rsidP="009C21EA">
      <w:pPr>
        <w:pStyle w:val="PargrafodaLista"/>
        <w:spacing w:after="0" w:line="240" w:lineRule="auto"/>
        <w:rPr>
          <w:rFonts w:cstheme="minorHAnsi"/>
          <w:sz w:val="24"/>
          <w:szCs w:val="24"/>
        </w:rPr>
      </w:pPr>
    </w:p>
    <w:p w:rsidR="00061D66" w:rsidRPr="00061D66" w:rsidRDefault="00061D66" w:rsidP="00061D66">
      <w:pPr>
        <w:pStyle w:val="PargrafodaLista"/>
        <w:numPr>
          <w:ilvl w:val="0"/>
          <w:numId w:val="23"/>
        </w:numPr>
        <w:spacing w:after="0" w:line="240" w:lineRule="auto"/>
        <w:rPr>
          <w:rFonts w:cstheme="minorHAnsi"/>
          <w:sz w:val="24"/>
          <w:szCs w:val="24"/>
        </w:rPr>
      </w:pPr>
      <w:r>
        <w:rPr>
          <w:b/>
          <w:sz w:val="24"/>
        </w:rPr>
        <w:t xml:space="preserve">Apresentação dos </w:t>
      </w:r>
      <w:r w:rsidRPr="00057B3B">
        <w:rPr>
          <w:b/>
          <w:sz w:val="24"/>
        </w:rPr>
        <w:t>5 (cinco) projetos</w:t>
      </w:r>
      <w:r>
        <w:rPr>
          <w:b/>
          <w:sz w:val="24"/>
        </w:rPr>
        <w:t xml:space="preserve"> básicos</w:t>
      </w:r>
      <w:r w:rsidRPr="00057B3B">
        <w:rPr>
          <w:b/>
          <w:sz w:val="24"/>
        </w:rPr>
        <w:t xml:space="preserve"> (</w:t>
      </w:r>
      <w:r>
        <w:rPr>
          <w:b/>
          <w:sz w:val="24"/>
        </w:rPr>
        <w:t xml:space="preserve">item 7.b </w:t>
      </w:r>
      <w:r>
        <w:rPr>
          <w:rFonts w:cstheme="minorHAnsi"/>
          <w:b/>
          <w:sz w:val="24"/>
          <w:szCs w:val="24"/>
        </w:rPr>
        <w:t xml:space="preserve">da ata da 12ª reunião em 20/09/23 – pendente) </w:t>
      </w:r>
    </w:p>
    <w:p w:rsidR="00061D66" w:rsidRDefault="00061D66" w:rsidP="00061D66">
      <w:pPr>
        <w:pStyle w:val="PargrafodaLista"/>
        <w:spacing w:after="0" w:line="240" w:lineRule="auto"/>
        <w:rPr>
          <w:rFonts w:cstheme="minorHAnsi"/>
          <w:sz w:val="24"/>
          <w:szCs w:val="24"/>
        </w:rPr>
      </w:pPr>
      <w:r>
        <w:rPr>
          <w:rFonts w:cstheme="minorHAnsi"/>
          <w:sz w:val="24"/>
          <w:szCs w:val="24"/>
        </w:rPr>
        <w:t xml:space="preserve">Almir </w:t>
      </w:r>
      <w:r w:rsidR="00B61570">
        <w:rPr>
          <w:rFonts w:cstheme="minorHAnsi"/>
          <w:sz w:val="24"/>
          <w:szCs w:val="24"/>
        </w:rPr>
        <w:t xml:space="preserve">informou que não houve tempo hábil para elaboração dos projetos devido a problemas de saúde </w:t>
      </w:r>
      <w:r w:rsidR="009E066D">
        <w:rPr>
          <w:rFonts w:cstheme="minorHAnsi"/>
          <w:sz w:val="24"/>
          <w:szCs w:val="24"/>
        </w:rPr>
        <w:t>d</w:t>
      </w:r>
      <w:r w:rsidR="00B61570">
        <w:rPr>
          <w:rFonts w:cstheme="minorHAnsi"/>
          <w:sz w:val="24"/>
          <w:szCs w:val="24"/>
        </w:rPr>
        <w:t>o proprietário da empresa de projetos</w:t>
      </w:r>
      <w:r w:rsidR="009E066D">
        <w:rPr>
          <w:rFonts w:cstheme="minorHAnsi"/>
          <w:sz w:val="24"/>
          <w:szCs w:val="24"/>
        </w:rPr>
        <w:t xml:space="preserve">.  Destacou que está agendada uma reunião na próxima segunda feira (23/10/23) no período da manhã, </w:t>
      </w:r>
      <w:r w:rsidR="00621110">
        <w:rPr>
          <w:rFonts w:cstheme="minorHAnsi"/>
          <w:sz w:val="24"/>
          <w:szCs w:val="24"/>
        </w:rPr>
        <w:t xml:space="preserve">do Engenheiro Cabral </w:t>
      </w:r>
      <w:r w:rsidR="00621110">
        <w:rPr>
          <w:rFonts w:cstheme="minorHAnsi"/>
          <w:sz w:val="24"/>
          <w:szCs w:val="24"/>
        </w:rPr>
        <w:lastRenderedPageBreak/>
        <w:t xml:space="preserve">com a </w:t>
      </w:r>
      <w:r w:rsidR="009E066D">
        <w:rPr>
          <w:rFonts w:cstheme="minorHAnsi"/>
          <w:sz w:val="24"/>
          <w:szCs w:val="24"/>
        </w:rPr>
        <w:t>arquiteta responsável para direcionamento dos projetos. Alguns Conselheiros se mostraram interessados em participar desta reunião para acompanhar os projetos, desde a concepção. O horário da reunião será informado previamente para que os Conselheiros interessados possam participar.</w:t>
      </w:r>
    </w:p>
    <w:p w:rsidR="009E066D" w:rsidRPr="0032306B" w:rsidRDefault="009E066D" w:rsidP="00061D66">
      <w:pPr>
        <w:pStyle w:val="PargrafodaLista"/>
        <w:spacing w:after="0" w:line="240" w:lineRule="auto"/>
        <w:rPr>
          <w:rFonts w:cstheme="minorHAnsi"/>
          <w:sz w:val="24"/>
          <w:szCs w:val="24"/>
        </w:rPr>
      </w:pPr>
      <w:r>
        <w:rPr>
          <w:rFonts w:cstheme="minorHAnsi"/>
          <w:sz w:val="24"/>
          <w:szCs w:val="24"/>
        </w:rPr>
        <w:t>Maria do Carmo solicitou que se avaliasse a possibilidade de ter um esboço dos dois projeto de Campo Belo para que sejam expostos, junto com os demais projetos da comunidade, na Virada Esportiva que ocorrerá no Parque do Chuvisco no dia 28/10.</w:t>
      </w:r>
    </w:p>
    <w:p w:rsidR="00913F5D" w:rsidRPr="00AA32CE" w:rsidRDefault="009543D4" w:rsidP="0047662B">
      <w:pPr>
        <w:spacing w:after="0" w:line="240" w:lineRule="auto"/>
        <w:ind w:left="720"/>
        <w:rPr>
          <w:rFonts w:cstheme="minorHAnsi"/>
          <w:b/>
          <w:sz w:val="24"/>
          <w:szCs w:val="24"/>
        </w:rPr>
      </w:pPr>
      <w:r w:rsidRPr="009543D4">
        <w:rPr>
          <w:rFonts w:cstheme="minorHAnsi"/>
          <w:sz w:val="24"/>
          <w:szCs w:val="24"/>
        </w:rPr>
        <w:tab/>
      </w:r>
    </w:p>
    <w:p w:rsidR="00913F5D" w:rsidRDefault="009E066D" w:rsidP="00A42FC7">
      <w:pPr>
        <w:pStyle w:val="PargrafodaLista"/>
        <w:numPr>
          <w:ilvl w:val="0"/>
          <w:numId w:val="23"/>
        </w:numPr>
        <w:spacing w:after="0" w:line="240" w:lineRule="auto"/>
        <w:rPr>
          <w:rFonts w:cstheme="minorHAnsi"/>
          <w:b/>
          <w:sz w:val="24"/>
          <w:szCs w:val="24"/>
        </w:rPr>
      </w:pPr>
      <w:r>
        <w:rPr>
          <w:b/>
          <w:sz w:val="24"/>
        </w:rPr>
        <w:t xml:space="preserve">Devolutiva da aprovação dos orçamentos </w:t>
      </w:r>
      <w:r w:rsidRPr="00057B3B">
        <w:rPr>
          <w:rFonts w:cstheme="minorHAnsi"/>
          <w:b/>
          <w:sz w:val="24"/>
          <w:szCs w:val="24"/>
        </w:rPr>
        <w:t>– Processo SEI 6053.2023/0003854-7</w:t>
      </w:r>
      <w:r w:rsidR="00F21A5F" w:rsidRPr="00196EA5">
        <w:rPr>
          <w:rFonts w:cstheme="minorHAnsi"/>
          <w:b/>
          <w:sz w:val="24"/>
          <w:szCs w:val="24"/>
        </w:rPr>
        <w:t xml:space="preserve"> </w:t>
      </w:r>
      <w:r w:rsidR="00F21A5F">
        <w:rPr>
          <w:rFonts w:cstheme="minorHAnsi"/>
          <w:b/>
          <w:sz w:val="24"/>
          <w:szCs w:val="24"/>
        </w:rPr>
        <w:t xml:space="preserve"> </w:t>
      </w:r>
    </w:p>
    <w:p w:rsidR="00BC3125" w:rsidRDefault="003D7909" w:rsidP="003D7909">
      <w:pPr>
        <w:spacing w:after="0" w:line="240" w:lineRule="auto"/>
        <w:ind w:left="720"/>
        <w:rPr>
          <w:rFonts w:cstheme="minorHAnsi"/>
          <w:sz w:val="24"/>
          <w:szCs w:val="24"/>
        </w:rPr>
      </w:pPr>
      <w:r>
        <w:rPr>
          <w:rFonts w:cstheme="minorHAnsi"/>
          <w:sz w:val="24"/>
          <w:szCs w:val="24"/>
        </w:rPr>
        <w:t>Almir comentou que as propostas foram encaminhadas para a Casa Civil,  houve necessidade de adaptações e a JOF (Junta Orçamentária – Financeira) devolveu os projetos questionando se o CPM tinha realmente interesse em executar os projetos e se os valores eram realmente necessários. Respondidos os questionamentos, o processo retornou para a Secretaria da Fazenda</w:t>
      </w:r>
      <w:r w:rsidR="00F25AD7">
        <w:rPr>
          <w:rFonts w:cstheme="minorHAnsi"/>
          <w:sz w:val="24"/>
          <w:szCs w:val="24"/>
        </w:rPr>
        <w:t>.</w:t>
      </w:r>
    </w:p>
    <w:p w:rsidR="00F25AD7" w:rsidRDefault="00F25AD7" w:rsidP="003D7909">
      <w:pPr>
        <w:spacing w:after="0" w:line="240" w:lineRule="auto"/>
        <w:ind w:left="720"/>
        <w:rPr>
          <w:rFonts w:cstheme="minorHAnsi"/>
          <w:sz w:val="24"/>
          <w:szCs w:val="24"/>
        </w:rPr>
      </w:pPr>
      <w:r>
        <w:rPr>
          <w:rFonts w:cstheme="minorHAnsi"/>
          <w:sz w:val="24"/>
          <w:szCs w:val="24"/>
        </w:rPr>
        <w:t>Mariana ratificou que o processo de recurso foi encaminhado para Controladoria da Secretaria da Fazenda</w:t>
      </w:r>
      <w:r w:rsidR="005041AD">
        <w:rPr>
          <w:rFonts w:cstheme="minorHAnsi"/>
          <w:sz w:val="24"/>
          <w:szCs w:val="24"/>
        </w:rPr>
        <w:t xml:space="preserve">, </w:t>
      </w:r>
      <w:r>
        <w:rPr>
          <w:rFonts w:cstheme="minorHAnsi"/>
          <w:sz w:val="24"/>
          <w:szCs w:val="24"/>
        </w:rPr>
        <w:t xml:space="preserve"> e depois será encaminhado para deliberação da JOF. Expectativa é que o processo está na etapa final, provavelmente será submetido na próxima reunião do JOF.</w:t>
      </w:r>
    </w:p>
    <w:p w:rsidR="00F25AD7" w:rsidRDefault="00F25AD7" w:rsidP="003D7909">
      <w:pPr>
        <w:spacing w:after="0" w:line="240" w:lineRule="auto"/>
        <w:ind w:left="720"/>
        <w:rPr>
          <w:rFonts w:cstheme="minorHAnsi"/>
          <w:sz w:val="24"/>
          <w:szCs w:val="24"/>
        </w:rPr>
      </w:pPr>
      <w:r>
        <w:rPr>
          <w:rFonts w:cstheme="minorHAnsi"/>
          <w:sz w:val="24"/>
          <w:szCs w:val="24"/>
        </w:rPr>
        <w:t>Sueli questionou se o recurso está disponível e se existe o risco do mesmo não ser disponibilizado.</w:t>
      </w:r>
      <w:r w:rsidR="00DC0EF1">
        <w:rPr>
          <w:rFonts w:cstheme="minorHAnsi"/>
          <w:sz w:val="24"/>
          <w:szCs w:val="24"/>
        </w:rPr>
        <w:t xml:space="preserve"> </w:t>
      </w:r>
      <w:r w:rsidR="008E5003">
        <w:rPr>
          <w:rFonts w:cstheme="minorHAnsi"/>
          <w:sz w:val="24"/>
          <w:szCs w:val="24"/>
        </w:rPr>
        <w:t>Almir comentou que acha difícil isso acontecer. Mariana ressaltou que existe essa possibilidade mas tem que aguardar o trâmite burocrático que terá que ser seguido.</w:t>
      </w:r>
    </w:p>
    <w:p w:rsidR="008E5003" w:rsidRDefault="008E5003" w:rsidP="003D7909">
      <w:pPr>
        <w:spacing w:after="0" w:line="240" w:lineRule="auto"/>
        <w:ind w:left="720"/>
        <w:rPr>
          <w:rFonts w:cstheme="minorHAnsi"/>
          <w:sz w:val="24"/>
          <w:szCs w:val="24"/>
        </w:rPr>
      </w:pPr>
      <w:r>
        <w:rPr>
          <w:rFonts w:cstheme="minorHAnsi"/>
          <w:sz w:val="24"/>
          <w:szCs w:val="24"/>
        </w:rPr>
        <w:t>Foi solicitada a intervenção do Ricardo, junto à Casa Civil, para verificar qual é a situação atual destes recursos. Ricardo deverá solicitar os dados que ele possa precisar para esta intervenção de reforço. Lembrando que na 4ª reunião extraordinária de 03/08</w:t>
      </w:r>
      <w:r w:rsidR="00DA5ACB">
        <w:rPr>
          <w:rFonts w:cstheme="minorHAnsi"/>
          <w:sz w:val="24"/>
          <w:szCs w:val="24"/>
        </w:rPr>
        <w:t>/23, representantes da Casa Civil informaram que o prazo estimado (pior caso) para aprovação dos recursos, considerando os trâmites internos era de 1 mês.</w:t>
      </w:r>
    </w:p>
    <w:p w:rsidR="00DA5ACB" w:rsidRDefault="00DA5ACB" w:rsidP="003D7909">
      <w:pPr>
        <w:spacing w:after="0" w:line="240" w:lineRule="auto"/>
        <w:ind w:left="720"/>
        <w:rPr>
          <w:rFonts w:cstheme="minorHAnsi"/>
          <w:sz w:val="24"/>
          <w:szCs w:val="24"/>
        </w:rPr>
      </w:pPr>
      <w:r>
        <w:rPr>
          <w:rFonts w:cstheme="minorHAnsi"/>
          <w:sz w:val="24"/>
          <w:szCs w:val="24"/>
        </w:rPr>
        <w:t xml:space="preserve">Ciara lembrou que entraremos em ano eleitoral e no ano vem haverá dificuldade em liberação de recursos. Precisa ser muito bem verificado onde está o recurso e quais as chaves e problemas relacionados para esta liberação. </w:t>
      </w:r>
    </w:p>
    <w:p w:rsidR="00DA5ACB" w:rsidRDefault="00DA5ACB" w:rsidP="003D7909">
      <w:pPr>
        <w:spacing w:after="0" w:line="240" w:lineRule="auto"/>
        <w:ind w:left="720"/>
        <w:rPr>
          <w:rFonts w:cstheme="minorHAnsi"/>
          <w:sz w:val="24"/>
          <w:szCs w:val="24"/>
        </w:rPr>
      </w:pPr>
      <w:r>
        <w:rPr>
          <w:rFonts w:cstheme="minorHAnsi"/>
          <w:sz w:val="24"/>
          <w:szCs w:val="24"/>
        </w:rPr>
        <w:t>Renata citou a participação de Conselheiros em um curso promovido pela Casa Civil, onde CPMs de outras subprefeituras comentaram que tinham os recursos liberados.</w:t>
      </w:r>
    </w:p>
    <w:p w:rsidR="00DA5ACB" w:rsidRDefault="00104FA7" w:rsidP="003D7909">
      <w:pPr>
        <w:spacing w:after="0" w:line="240" w:lineRule="auto"/>
        <w:ind w:left="720"/>
        <w:rPr>
          <w:rFonts w:cstheme="minorHAnsi"/>
          <w:sz w:val="24"/>
          <w:szCs w:val="24"/>
        </w:rPr>
      </w:pPr>
      <w:r>
        <w:rPr>
          <w:rFonts w:cstheme="minorHAnsi"/>
          <w:sz w:val="24"/>
          <w:szCs w:val="24"/>
        </w:rPr>
        <w:t>Mariana comentou que outras Subs, que também montaram processos conforme orientação da Secretaria da Fazenda, também estão seguindo o mesmo rito e com as mesmas problemáticas.</w:t>
      </w:r>
    </w:p>
    <w:p w:rsidR="00104FA7" w:rsidRPr="003D7909" w:rsidRDefault="00104FA7" w:rsidP="003D7909">
      <w:pPr>
        <w:spacing w:after="0" w:line="240" w:lineRule="auto"/>
        <w:ind w:left="720"/>
        <w:rPr>
          <w:rFonts w:cstheme="minorHAnsi"/>
          <w:sz w:val="24"/>
          <w:szCs w:val="24"/>
        </w:rPr>
      </w:pPr>
      <w:r>
        <w:rPr>
          <w:rFonts w:cstheme="minorHAnsi"/>
          <w:sz w:val="24"/>
          <w:szCs w:val="24"/>
        </w:rPr>
        <w:t xml:space="preserve">Josane solicitou, que adicionamente, fosse informado o número do processo SEI para pedir os recursos, para acompanhamento dos Conselheiros. Almir informou </w:t>
      </w:r>
      <w:r w:rsidRPr="00104FA7">
        <w:rPr>
          <w:rFonts w:cstheme="minorHAnsi"/>
          <w:b/>
          <w:sz w:val="24"/>
          <w:szCs w:val="24"/>
        </w:rPr>
        <w:t>6053.2023/0006157-3</w:t>
      </w:r>
      <w:r>
        <w:rPr>
          <w:rFonts w:cstheme="minorHAnsi"/>
          <w:b/>
          <w:sz w:val="24"/>
          <w:szCs w:val="24"/>
        </w:rPr>
        <w:t xml:space="preserve"> (Orçamento: Crédito Adicional Suplementar).</w:t>
      </w:r>
      <w:r>
        <w:rPr>
          <w:rFonts w:cstheme="minorHAnsi"/>
          <w:sz w:val="24"/>
          <w:szCs w:val="24"/>
        </w:rPr>
        <w:t xml:space="preserve"> </w:t>
      </w:r>
    </w:p>
    <w:p w:rsidR="00A71D84" w:rsidRDefault="00A71D84" w:rsidP="00A71D84">
      <w:pPr>
        <w:pStyle w:val="PargrafodaLista"/>
        <w:spacing w:after="0" w:line="240" w:lineRule="auto"/>
        <w:ind w:left="1080"/>
        <w:rPr>
          <w:rFonts w:cstheme="minorHAnsi"/>
          <w:sz w:val="24"/>
          <w:szCs w:val="24"/>
        </w:rPr>
      </w:pPr>
    </w:p>
    <w:p w:rsidR="00104FA7" w:rsidRDefault="00104FA7" w:rsidP="00104FA7">
      <w:pPr>
        <w:pStyle w:val="PargrafodaLista"/>
        <w:numPr>
          <w:ilvl w:val="0"/>
          <w:numId w:val="23"/>
        </w:numPr>
        <w:spacing w:after="0" w:line="240" w:lineRule="auto"/>
        <w:rPr>
          <w:rFonts w:cstheme="minorHAnsi"/>
          <w:sz w:val="24"/>
          <w:szCs w:val="24"/>
        </w:rPr>
      </w:pPr>
      <w:r w:rsidRPr="003E7919">
        <w:rPr>
          <w:rFonts w:cstheme="minorHAnsi"/>
          <w:b/>
          <w:sz w:val="24"/>
          <w:szCs w:val="24"/>
        </w:rPr>
        <w:t>Devolutiva do levantamento das convocações e atas de reunião publicadas e informação do diário oficial</w:t>
      </w:r>
      <w:r>
        <w:rPr>
          <w:rFonts w:cstheme="minorHAnsi"/>
          <w:sz w:val="24"/>
          <w:szCs w:val="24"/>
        </w:rPr>
        <w:t xml:space="preserve"> </w:t>
      </w:r>
    </w:p>
    <w:p w:rsidR="00104FA7" w:rsidRDefault="00104FA7" w:rsidP="00104FA7">
      <w:pPr>
        <w:pStyle w:val="PargrafodaLista"/>
        <w:spacing w:after="0" w:line="240" w:lineRule="auto"/>
        <w:rPr>
          <w:rFonts w:cstheme="minorHAnsi"/>
          <w:sz w:val="24"/>
          <w:szCs w:val="24"/>
        </w:rPr>
      </w:pPr>
      <w:r>
        <w:rPr>
          <w:rFonts w:cstheme="minorHAnsi"/>
          <w:sz w:val="24"/>
          <w:szCs w:val="24"/>
        </w:rPr>
        <w:t xml:space="preserve">Marcelo informou que, segundo informações da funcionária Leni do Governo Local, todas as atas e convocações até o presente momento foram publicadas, porém não foram apresentadas as atas publicadas </w:t>
      </w:r>
      <w:r>
        <w:rPr>
          <w:rFonts w:cstheme="minorHAnsi"/>
          <w:sz w:val="24"/>
          <w:szCs w:val="24"/>
        </w:rPr>
        <w:lastRenderedPageBreak/>
        <w:t>em diário oficial, bem como as convocações solicitadas.</w:t>
      </w:r>
      <w:r w:rsidR="000763F6">
        <w:rPr>
          <w:rFonts w:cstheme="minorHAnsi"/>
          <w:sz w:val="24"/>
          <w:szCs w:val="24"/>
        </w:rPr>
        <w:t xml:space="preserve"> Destacado que as atas divulgadas no site da subprefeitura de Santo Amaro não são as publicadas e sim as que são encaminhadas para publicação.</w:t>
      </w:r>
    </w:p>
    <w:p w:rsidR="008F0005" w:rsidRDefault="00104FA7" w:rsidP="000763F6">
      <w:pPr>
        <w:pStyle w:val="PargrafodaLista"/>
        <w:spacing w:after="0" w:line="240" w:lineRule="auto"/>
        <w:rPr>
          <w:rFonts w:cstheme="minorHAnsi"/>
          <w:sz w:val="24"/>
          <w:szCs w:val="24"/>
        </w:rPr>
      </w:pPr>
      <w:r>
        <w:rPr>
          <w:rFonts w:cstheme="minorHAnsi"/>
          <w:sz w:val="24"/>
          <w:szCs w:val="24"/>
        </w:rPr>
        <w:t xml:space="preserve">Ficou acordado </w:t>
      </w:r>
      <w:r w:rsidR="000763F6">
        <w:rPr>
          <w:rFonts w:cstheme="minorHAnsi"/>
          <w:sz w:val="24"/>
          <w:szCs w:val="24"/>
        </w:rPr>
        <w:t>que serão encaminhadas todas as data de reuniões e convocações para o Governo Local (Leni e Marcos) para levantamento de todos os documentos publicados, que seserão anexados à esta ata em atendimento ao art. 6° da portaria da Casa Civil – funcionamento dos Conselhos Participativos.</w:t>
      </w:r>
    </w:p>
    <w:p w:rsidR="000763F6" w:rsidRDefault="000763F6" w:rsidP="000763F6">
      <w:pPr>
        <w:pStyle w:val="PargrafodaLista"/>
        <w:spacing w:after="0" w:line="240" w:lineRule="auto"/>
        <w:rPr>
          <w:rFonts w:cstheme="minorHAnsi"/>
          <w:sz w:val="24"/>
          <w:szCs w:val="24"/>
        </w:rPr>
      </w:pPr>
    </w:p>
    <w:p w:rsidR="00711511" w:rsidRPr="008F0005" w:rsidRDefault="000763F6" w:rsidP="00711511">
      <w:pPr>
        <w:pStyle w:val="PargrafodaLista"/>
        <w:numPr>
          <w:ilvl w:val="0"/>
          <w:numId w:val="23"/>
        </w:numPr>
        <w:spacing w:after="0" w:line="240" w:lineRule="auto"/>
        <w:rPr>
          <w:rFonts w:cstheme="minorHAnsi"/>
          <w:sz w:val="24"/>
          <w:szCs w:val="24"/>
        </w:rPr>
      </w:pPr>
      <w:r>
        <w:rPr>
          <w:rFonts w:cstheme="minorHAnsi"/>
          <w:b/>
          <w:sz w:val="24"/>
          <w:szCs w:val="24"/>
        </w:rPr>
        <w:t xml:space="preserve">Proposta de manutenção do mandato nos cargos de Coordenação e de Secretária das atuais ocupantes até o final do Biênio </w:t>
      </w:r>
      <w:r w:rsidR="008F0005">
        <w:rPr>
          <w:rFonts w:cstheme="minorHAnsi"/>
          <w:b/>
          <w:sz w:val="24"/>
          <w:szCs w:val="24"/>
        </w:rPr>
        <w:t xml:space="preserve"> </w:t>
      </w:r>
    </w:p>
    <w:p w:rsidR="008F0005" w:rsidRDefault="000763F6" w:rsidP="008F0005">
      <w:pPr>
        <w:pStyle w:val="PargrafodaLista"/>
        <w:spacing w:after="0" w:line="240" w:lineRule="auto"/>
        <w:rPr>
          <w:rFonts w:cstheme="minorHAnsi"/>
          <w:sz w:val="24"/>
          <w:szCs w:val="24"/>
        </w:rPr>
      </w:pPr>
      <w:r>
        <w:rPr>
          <w:rFonts w:cstheme="minorHAnsi"/>
          <w:sz w:val="24"/>
          <w:szCs w:val="24"/>
        </w:rPr>
        <w:t>Ratificada nesta reunião, a aprovação pela manutenção dos mandatos das atuais Coordenadora e Secretária, votação unânime no Grupo de WhatsApp do Conselho Participativo, até o final do Biênio.</w:t>
      </w:r>
    </w:p>
    <w:p w:rsidR="0080258A" w:rsidRDefault="0080258A" w:rsidP="008F0005">
      <w:pPr>
        <w:pStyle w:val="PargrafodaLista"/>
        <w:spacing w:after="0" w:line="240" w:lineRule="auto"/>
        <w:rPr>
          <w:rFonts w:cstheme="minorHAnsi"/>
          <w:sz w:val="24"/>
          <w:szCs w:val="24"/>
        </w:rPr>
      </w:pPr>
    </w:p>
    <w:p w:rsidR="00FC677A" w:rsidRPr="000763F6" w:rsidRDefault="000763F6" w:rsidP="000763F6">
      <w:pPr>
        <w:pStyle w:val="PargrafodaLista"/>
        <w:numPr>
          <w:ilvl w:val="0"/>
          <w:numId w:val="23"/>
        </w:numPr>
        <w:spacing w:after="0" w:line="240" w:lineRule="auto"/>
        <w:rPr>
          <w:rFonts w:cstheme="minorHAnsi"/>
          <w:sz w:val="24"/>
          <w:szCs w:val="24"/>
        </w:rPr>
      </w:pPr>
      <w:r w:rsidRPr="000763F6">
        <w:rPr>
          <w:rFonts w:cstheme="minorHAnsi"/>
          <w:b/>
          <w:sz w:val="24"/>
          <w:szCs w:val="24"/>
        </w:rPr>
        <w:t xml:space="preserve">Apresentação do representante do Conselho Municipal de Política Urbana (CMPU) </w:t>
      </w:r>
    </w:p>
    <w:p w:rsidR="000763F6" w:rsidRDefault="00834359" w:rsidP="000763F6">
      <w:pPr>
        <w:spacing w:after="0" w:line="240" w:lineRule="auto"/>
        <w:ind w:left="708"/>
        <w:rPr>
          <w:rFonts w:cstheme="minorHAnsi"/>
          <w:sz w:val="24"/>
          <w:szCs w:val="24"/>
        </w:rPr>
      </w:pPr>
      <w:r w:rsidRPr="005041AD">
        <w:rPr>
          <w:rFonts w:cstheme="minorHAnsi"/>
          <w:sz w:val="24"/>
          <w:szCs w:val="24"/>
        </w:rPr>
        <w:t>Antonio Marcelo fez uma apresentação mencionado as leis</w:t>
      </w:r>
      <w:r w:rsidR="00410E72" w:rsidRPr="005041AD">
        <w:rPr>
          <w:rFonts w:cstheme="minorHAnsi"/>
          <w:sz w:val="24"/>
          <w:szCs w:val="24"/>
        </w:rPr>
        <w:t xml:space="preserve">, </w:t>
      </w:r>
      <w:r w:rsidRPr="005041AD">
        <w:rPr>
          <w:rFonts w:cstheme="minorHAnsi"/>
          <w:sz w:val="24"/>
          <w:szCs w:val="24"/>
        </w:rPr>
        <w:t>decretos</w:t>
      </w:r>
      <w:r w:rsidR="00410E72" w:rsidRPr="005041AD">
        <w:rPr>
          <w:rFonts w:cstheme="minorHAnsi"/>
          <w:sz w:val="24"/>
          <w:szCs w:val="24"/>
        </w:rPr>
        <w:t xml:space="preserve"> e portarias</w:t>
      </w:r>
      <w:r w:rsidRPr="005041AD">
        <w:rPr>
          <w:rFonts w:cstheme="minorHAnsi"/>
          <w:sz w:val="24"/>
          <w:szCs w:val="24"/>
        </w:rPr>
        <w:t xml:space="preserve"> vigentes que tratam as questões de regularização</w:t>
      </w:r>
      <w:r w:rsidR="00410E72" w:rsidRPr="005041AD">
        <w:rPr>
          <w:rFonts w:cstheme="minorHAnsi"/>
          <w:sz w:val="24"/>
          <w:szCs w:val="24"/>
        </w:rPr>
        <w:t xml:space="preserve"> </w:t>
      </w:r>
      <w:r w:rsidR="00907FC6" w:rsidRPr="005041AD">
        <w:rPr>
          <w:rFonts w:cstheme="minorHAnsi"/>
          <w:sz w:val="24"/>
          <w:szCs w:val="24"/>
        </w:rPr>
        <w:t>fundiária</w:t>
      </w:r>
      <w:r w:rsidR="00410E72" w:rsidRPr="005041AD">
        <w:rPr>
          <w:rFonts w:cstheme="minorHAnsi"/>
          <w:sz w:val="24"/>
          <w:szCs w:val="24"/>
        </w:rPr>
        <w:t xml:space="preserve"> na cidade de São Paulo</w:t>
      </w:r>
      <w:r w:rsidR="00907FC6" w:rsidRPr="005041AD">
        <w:rPr>
          <w:rFonts w:cstheme="minorHAnsi"/>
          <w:sz w:val="24"/>
          <w:szCs w:val="24"/>
          <w:shd w:val="clear" w:color="auto" w:fill="FFFFFF"/>
        </w:rPr>
        <w:t xml:space="preserve"> e fez observações ao programa Regularização Fundiária, com base nos instrumentos jurídicos e urbanísticos da política urbana, presentes no Plano Diretor Estratégico</w:t>
      </w:r>
      <w:r w:rsidR="00410E72" w:rsidRPr="005041AD">
        <w:rPr>
          <w:rFonts w:cstheme="minorHAnsi"/>
          <w:sz w:val="24"/>
          <w:szCs w:val="24"/>
        </w:rPr>
        <w:t xml:space="preserve">. </w:t>
      </w:r>
      <w:r w:rsidR="00907FC6" w:rsidRPr="005041AD">
        <w:rPr>
          <w:rFonts w:cstheme="minorHAnsi"/>
          <w:sz w:val="24"/>
          <w:szCs w:val="24"/>
        </w:rPr>
        <w:t xml:space="preserve">Destacou que a Coordenadoria de Regularização Fundiária (CRF), da </w:t>
      </w:r>
      <w:r w:rsidR="00907FC6">
        <w:rPr>
          <w:rFonts w:cstheme="minorHAnsi"/>
          <w:sz w:val="24"/>
          <w:szCs w:val="24"/>
        </w:rPr>
        <w:t>Secretaria da Habitação, está saturada e atualmente o atendimento é feito  somente para advogados e bacharéis. Comentou q</w:t>
      </w:r>
      <w:r w:rsidR="00410E72">
        <w:rPr>
          <w:rFonts w:cstheme="minorHAnsi"/>
          <w:sz w:val="24"/>
          <w:szCs w:val="24"/>
        </w:rPr>
        <w:t xml:space="preserve">ue Santo Amaro possui várias áreas irregulares e </w:t>
      </w:r>
      <w:r w:rsidR="00907FC6">
        <w:rPr>
          <w:rFonts w:cstheme="minorHAnsi"/>
          <w:sz w:val="24"/>
          <w:szCs w:val="24"/>
        </w:rPr>
        <w:t>muitos imóveis que necessitam de intervenção. Destacou vários problemas relacionados a regularização de bairros na região de Santo Amaro e a necessidade de disponibilização de atendimento na subprefeitura.</w:t>
      </w:r>
    </w:p>
    <w:p w:rsidR="00907FC6" w:rsidRDefault="00907FC6" w:rsidP="000763F6">
      <w:pPr>
        <w:spacing w:after="0" w:line="240" w:lineRule="auto"/>
        <w:ind w:left="708"/>
        <w:rPr>
          <w:rFonts w:cstheme="minorHAnsi"/>
          <w:sz w:val="24"/>
          <w:szCs w:val="24"/>
        </w:rPr>
      </w:pPr>
      <w:r>
        <w:rPr>
          <w:rFonts w:cstheme="minorHAnsi"/>
          <w:sz w:val="24"/>
          <w:szCs w:val="24"/>
        </w:rPr>
        <w:t xml:space="preserve">Almir questionou como a subprefeitura poderia ajudar nesta questão e Antonio informou da necessidade de disponibilizar </w:t>
      </w:r>
      <w:r w:rsidR="00916611">
        <w:rPr>
          <w:rFonts w:cstheme="minorHAnsi"/>
          <w:sz w:val="24"/>
          <w:szCs w:val="24"/>
        </w:rPr>
        <w:t>espaço na subprefeitura para apoio</w:t>
      </w:r>
      <w:r>
        <w:rPr>
          <w:rFonts w:cstheme="minorHAnsi"/>
          <w:sz w:val="24"/>
          <w:szCs w:val="24"/>
        </w:rPr>
        <w:t xml:space="preserve"> técnico e jurídico para orientar os munícipes</w:t>
      </w:r>
      <w:r w:rsidR="009B0772">
        <w:rPr>
          <w:rFonts w:cstheme="minorHAnsi"/>
          <w:sz w:val="24"/>
          <w:szCs w:val="24"/>
        </w:rPr>
        <w:t xml:space="preserve"> </w:t>
      </w:r>
      <w:r w:rsidR="00916611">
        <w:rPr>
          <w:rFonts w:cstheme="minorHAnsi"/>
          <w:sz w:val="24"/>
          <w:szCs w:val="24"/>
        </w:rPr>
        <w:t>sobre a regularização (conforme procedimentos aplicáveis à regularização fundiária da Lei Zé Turin)</w:t>
      </w:r>
      <w:r w:rsidR="009B0772">
        <w:rPr>
          <w:rFonts w:cstheme="minorHAnsi"/>
          <w:sz w:val="24"/>
          <w:szCs w:val="24"/>
        </w:rPr>
        <w:t>.  Salientou que foi aprovada lei federal que junto com a lei orgânica do município</w:t>
      </w:r>
      <w:r w:rsidR="00916611">
        <w:rPr>
          <w:rFonts w:cstheme="minorHAnsi"/>
          <w:sz w:val="24"/>
          <w:szCs w:val="24"/>
        </w:rPr>
        <w:t xml:space="preserve"> dispõem sobre esta necessidade.</w:t>
      </w:r>
    </w:p>
    <w:p w:rsidR="00916611" w:rsidRDefault="00916611" w:rsidP="000763F6">
      <w:pPr>
        <w:spacing w:after="0" w:line="240" w:lineRule="auto"/>
        <w:ind w:left="708"/>
        <w:rPr>
          <w:rFonts w:cstheme="minorHAnsi"/>
          <w:sz w:val="24"/>
          <w:szCs w:val="24"/>
        </w:rPr>
      </w:pPr>
      <w:r>
        <w:rPr>
          <w:rFonts w:cstheme="minorHAnsi"/>
          <w:sz w:val="24"/>
          <w:szCs w:val="24"/>
        </w:rPr>
        <w:t>Foi questionado se outras subprefeituras já dispõe deste atendimento e Antonio respondeu que não tem conhecimento.</w:t>
      </w:r>
    </w:p>
    <w:p w:rsidR="00916611" w:rsidRDefault="00916611" w:rsidP="000763F6">
      <w:pPr>
        <w:spacing w:after="0" w:line="240" w:lineRule="auto"/>
        <w:ind w:left="708"/>
        <w:rPr>
          <w:rFonts w:cstheme="minorHAnsi"/>
          <w:sz w:val="24"/>
          <w:szCs w:val="24"/>
        </w:rPr>
      </w:pPr>
      <w:r>
        <w:rPr>
          <w:rFonts w:cstheme="minorHAnsi"/>
          <w:sz w:val="24"/>
          <w:szCs w:val="24"/>
        </w:rPr>
        <w:t>Almir solicitou o encaminhamento d</w:t>
      </w:r>
      <w:r w:rsidR="007A000D">
        <w:rPr>
          <w:rFonts w:cstheme="minorHAnsi"/>
          <w:sz w:val="24"/>
          <w:szCs w:val="24"/>
        </w:rPr>
        <w:t xml:space="preserve">e relatório com </w:t>
      </w:r>
      <w:r>
        <w:rPr>
          <w:rFonts w:cstheme="minorHAnsi"/>
          <w:sz w:val="24"/>
          <w:szCs w:val="24"/>
        </w:rPr>
        <w:t>as leis, decretos e portarias vigentes, para que seja feita uma consulta sobre estas questões.</w:t>
      </w:r>
    </w:p>
    <w:p w:rsidR="00916611" w:rsidRDefault="00916611" w:rsidP="000763F6">
      <w:pPr>
        <w:spacing w:after="0" w:line="240" w:lineRule="auto"/>
        <w:ind w:left="708"/>
        <w:rPr>
          <w:rFonts w:cstheme="minorHAnsi"/>
          <w:sz w:val="24"/>
          <w:szCs w:val="24"/>
        </w:rPr>
      </w:pPr>
      <w:r>
        <w:rPr>
          <w:rFonts w:cstheme="minorHAnsi"/>
          <w:sz w:val="24"/>
          <w:szCs w:val="24"/>
        </w:rPr>
        <w:t xml:space="preserve">Ricardo também ficou incumbido de verificar  qual a situação das outras subprefeituras sobre este tema. </w:t>
      </w:r>
    </w:p>
    <w:p w:rsidR="00916611" w:rsidRDefault="00916611" w:rsidP="000763F6">
      <w:pPr>
        <w:spacing w:after="0" w:line="240" w:lineRule="auto"/>
        <w:ind w:left="708"/>
        <w:rPr>
          <w:rFonts w:cstheme="minorHAnsi"/>
          <w:sz w:val="24"/>
          <w:szCs w:val="24"/>
        </w:rPr>
      </w:pPr>
    </w:p>
    <w:p w:rsidR="00916611" w:rsidRPr="00916611" w:rsidRDefault="00916611" w:rsidP="00916611">
      <w:pPr>
        <w:pStyle w:val="PargrafodaLista"/>
        <w:numPr>
          <w:ilvl w:val="0"/>
          <w:numId w:val="23"/>
        </w:numPr>
        <w:spacing w:after="0" w:line="240" w:lineRule="auto"/>
        <w:rPr>
          <w:rFonts w:cstheme="minorHAnsi"/>
          <w:sz w:val="24"/>
          <w:szCs w:val="24"/>
        </w:rPr>
      </w:pPr>
      <w:r>
        <w:rPr>
          <w:rFonts w:cstheme="minorHAnsi"/>
          <w:b/>
          <w:sz w:val="24"/>
          <w:szCs w:val="24"/>
        </w:rPr>
        <w:t>Levantamento das demandas não atendidas e sem devolutivas por parte da subprefeitura, tanto dos Conselheiros Participativos como da sociedade civil de cada distrito</w:t>
      </w:r>
    </w:p>
    <w:p w:rsidR="00916611" w:rsidRDefault="00916611" w:rsidP="00916611">
      <w:pPr>
        <w:pStyle w:val="PargrafodaLista"/>
        <w:spacing w:after="0" w:line="240" w:lineRule="auto"/>
        <w:rPr>
          <w:rFonts w:cstheme="minorHAnsi"/>
          <w:sz w:val="24"/>
          <w:szCs w:val="24"/>
        </w:rPr>
      </w:pPr>
      <w:r>
        <w:rPr>
          <w:rFonts w:cstheme="minorHAnsi"/>
          <w:sz w:val="24"/>
          <w:szCs w:val="24"/>
        </w:rPr>
        <w:t xml:space="preserve">Josane apresentou uma proposta de documento do Conselho Participativo para levantamento e acompanhamento de demandas </w:t>
      </w:r>
      <w:r w:rsidR="00B3340C">
        <w:rPr>
          <w:rFonts w:cstheme="minorHAnsi"/>
          <w:sz w:val="24"/>
          <w:szCs w:val="24"/>
        </w:rPr>
        <w:t xml:space="preserve">não atendidas pela subprefeitura, tanto do próprio Conselho Participativo quanto dos munícipes em geral. O documento está estruturado de forma que, qualquer demanda tem que ter sido formalizada, seja através do protocolo SP156, processo SEI e/ou ata de </w:t>
      </w:r>
      <w:r w:rsidR="00B3340C">
        <w:rPr>
          <w:rFonts w:cstheme="minorHAnsi"/>
          <w:sz w:val="24"/>
          <w:szCs w:val="24"/>
        </w:rPr>
        <w:lastRenderedPageBreak/>
        <w:t xml:space="preserve">reunião e informado se </w:t>
      </w:r>
      <w:r w:rsidR="005041AD">
        <w:rPr>
          <w:rFonts w:cstheme="minorHAnsi"/>
          <w:sz w:val="24"/>
          <w:szCs w:val="24"/>
        </w:rPr>
        <w:t>houveram outros encaminhamentos</w:t>
      </w:r>
      <w:r w:rsidR="00B3340C">
        <w:rPr>
          <w:rFonts w:cstheme="minorHAnsi"/>
          <w:sz w:val="24"/>
          <w:szCs w:val="24"/>
        </w:rPr>
        <w:t>, para evitar duplicidades (CONSEG, por exemplo).</w:t>
      </w:r>
    </w:p>
    <w:p w:rsidR="00B3340C" w:rsidRDefault="00B3340C" w:rsidP="00916611">
      <w:pPr>
        <w:pStyle w:val="PargrafodaLista"/>
        <w:spacing w:after="0" w:line="240" w:lineRule="auto"/>
        <w:rPr>
          <w:rFonts w:cstheme="minorHAnsi"/>
          <w:sz w:val="24"/>
          <w:szCs w:val="24"/>
        </w:rPr>
      </w:pPr>
      <w:r>
        <w:rPr>
          <w:rFonts w:cstheme="minorHAnsi"/>
          <w:sz w:val="24"/>
          <w:szCs w:val="24"/>
        </w:rPr>
        <w:t xml:space="preserve">Para acompanhamento das demandas dos munícipes, associações e etc, foi designado Conselheiros, por distrito,  </w:t>
      </w:r>
      <w:r w:rsidR="00CC7786">
        <w:rPr>
          <w:rFonts w:cstheme="minorHAnsi"/>
          <w:sz w:val="24"/>
          <w:szCs w:val="24"/>
        </w:rPr>
        <w:t xml:space="preserve">que atuarão como interfaces e </w:t>
      </w:r>
      <w:r>
        <w:rPr>
          <w:rFonts w:cstheme="minorHAnsi"/>
          <w:sz w:val="24"/>
          <w:szCs w:val="24"/>
        </w:rPr>
        <w:t>responsáveis pelo recebimento, verificação das demandas e lançamento das mesmas no documento geral, que serão encaminhadas e acompanhadas mensalmente pelo Conselho Participativo, até o recebimento da devolutiva.</w:t>
      </w:r>
    </w:p>
    <w:p w:rsidR="00B3340C" w:rsidRDefault="00B3340C" w:rsidP="00916611">
      <w:pPr>
        <w:pStyle w:val="PargrafodaLista"/>
        <w:spacing w:after="0" w:line="240" w:lineRule="auto"/>
        <w:rPr>
          <w:rFonts w:cstheme="minorHAnsi"/>
          <w:sz w:val="24"/>
          <w:szCs w:val="24"/>
        </w:rPr>
      </w:pPr>
      <w:r>
        <w:rPr>
          <w:rFonts w:cstheme="minorHAnsi"/>
          <w:sz w:val="24"/>
          <w:szCs w:val="24"/>
        </w:rPr>
        <w:t>O modelo de documento, já com as pendências de devolutivas da subprefeitura para as demandas do Conselho Participativo, será anexada à esta Ata de Reunião.</w:t>
      </w:r>
    </w:p>
    <w:p w:rsidR="00E8075C" w:rsidRDefault="00B3340C" w:rsidP="00916611">
      <w:pPr>
        <w:pStyle w:val="PargrafodaLista"/>
        <w:spacing w:after="0" w:line="240" w:lineRule="auto"/>
        <w:rPr>
          <w:rFonts w:cstheme="minorHAnsi"/>
          <w:sz w:val="24"/>
          <w:szCs w:val="24"/>
        </w:rPr>
      </w:pPr>
      <w:r>
        <w:rPr>
          <w:rFonts w:cstheme="minorHAnsi"/>
          <w:sz w:val="24"/>
          <w:szCs w:val="24"/>
        </w:rPr>
        <w:t xml:space="preserve">Adriana (ex-secretária do CONSEG de Campo Grande) destacou a importância da parceria com os CONSEGs para </w:t>
      </w:r>
      <w:r w:rsidR="00E8075C">
        <w:rPr>
          <w:rFonts w:cstheme="minorHAnsi"/>
          <w:sz w:val="24"/>
          <w:szCs w:val="24"/>
        </w:rPr>
        <w:t>apoiar esta iniciativa e que a Presidente do CONSEG Campo Grande já manisfetou seu apoio na construção desta parceria.</w:t>
      </w:r>
    </w:p>
    <w:p w:rsidR="00E8075C" w:rsidRDefault="00E8075C" w:rsidP="00916611">
      <w:pPr>
        <w:pStyle w:val="PargrafodaLista"/>
        <w:spacing w:after="0" w:line="240" w:lineRule="auto"/>
        <w:rPr>
          <w:rFonts w:cstheme="minorHAnsi"/>
          <w:sz w:val="24"/>
          <w:szCs w:val="24"/>
        </w:rPr>
      </w:pPr>
      <w:r>
        <w:rPr>
          <w:rFonts w:cstheme="minorHAnsi"/>
          <w:sz w:val="24"/>
          <w:szCs w:val="24"/>
        </w:rPr>
        <w:t>Arnaldo também comentou que a iniciativa do documento foi muito bem recebida pelo Presidente do CONSEG Campo Belo que também já manifestou seu apoio.</w:t>
      </w:r>
    </w:p>
    <w:p w:rsidR="00CC7786" w:rsidRDefault="00E8075C" w:rsidP="00916611">
      <w:pPr>
        <w:pStyle w:val="PargrafodaLista"/>
        <w:spacing w:after="0" w:line="240" w:lineRule="auto"/>
        <w:rPr>
          <w:rFonts w:cstheme="minorHAnsi"/>
          <w:sz w:val="24"/>
          <w:szCs w:val="24"/>
        </w:rPr>
      </w:pPr>
      <w:r>
        <w:rPr>
          <w:rFonts w:cstheme="minorHAnsi"/>
          <w:sz w:val="24"/>
          <w:szCs w:val="24"/>
        </w:rPr>
        <w:t xml:space="preserve">Desta forma, ficou estabelecido que à priori, </w:t>
      </w:r>
      <w:r w:rsidR="00CC7786">
        <w:rPr>
          <w:rFonts w:cstheme="minorHAnsi"/>
          <w:sz w:val="24"/>
          <w:szCs w:val="24"/>
        </w:rPr>
        <w:t>os Conselheiros que atuarão como interfaces serão:</w:t>
      </w:r>
    </w:p>
    <w:p w:rsidR="00CC7786" w:rsidRDefault="00CC7786" w:rsidP="00916611">
      <w:pPr>
        <w:pStyle w:val="PargrafodaLista"/>
        <w:spacing w:after="0" w:line="240" w:lineRule="auto"/>
        <w:rPr>
          <w:rFonts w:cstheme="minorHAnsi"/>
          <w:sz w:val="24"/>
          <w:szCs w:val="24"/>
        </w:rPr>
      </w:pPr>
      <w:r>
        <w:rPr>
          <w:rFonts w:cstheme="minorHAnsi"/>
          <w:sz w:val="24"/>
          <w:szCs w:val="24"/>
        </w:rPr>
        <w:t>Sueli e Adriana (voluntária): Campo Grande;</w:t>
      </w:r>
    </w:p>
    <w:p w:rsidR="00CC7786" w:rsidRDefault="00CC7786" w:rsidP="00916611">
      <w:pPr>
        <w:pStyle w:val="PargrafodaLista"/>
        <w:spacing w:after="0" w:line="240" w:lineRule="auto"/>
        <w:rPr>
          <w:rFonts w:cstheme="minorHAnsi"/>
          <w:sz w:val="24"/>
          <w:szCs w:val="24"/>
        </w:rPr>
      </w:pPr>
      <w:r>
        <w:rPr>
          <w:rFonts w:cstheme="minorHAnsi"/>
          <w:sz w:val="24"/>
          <w:szCs w:val="24"/>
        </w:rPr>
        <w:t>Arnaldo e Maria do Carmo : Campo Belo;</w:t>
      </w:r>
    </w:p>
    <w:p w:rsidR="00CC7786" w:rsidRDefault="00CC7786" w:rsidP="00916611">
      <w:pPr>
        <w:pStyle w:val="PargrafodaLista"/>
        <w:spacing w:after="0" w:line="240" w:lineRule="auto"/>
        <w:rPr>
          <w:rFonts w:cstheme="minorHAnsi"/>
          <w:sz w:val="24"/>
          <w:szCs w:val="24"/>
        </w:rPr>
      </w:pPr>
      <w:r>
        <w:rPr>
          <w:rFonts w:cstheme="minorHAnsi"/>
          <w:sz w:val="24"/>
          <w:szCs w:val="24"/>
        </w:rPr>
        <w:t>Josane : Santo Amaro;</w:t>
      </w:r>
    </w:p>
    <w:p w:rsidR="00CC7786" w:rsidRDefault="00CC7786" w:rsidP="00916611">
      <w:pPr>
        <w:pStyle w:val="PargrafodaLista"/>
        <w:spacing w:after="0" w:line="240" w:lineRule="auto"/>
        <w:rPr>
          <w:rFonts w:cstheme="minorHAnsi"/>
          <w:sz w:val="24"/>
          <w:szCs w:val="24"/>
        </w:rPr>
      </w:pPr>
      <w:r>
        <w:rPr>
          <w:rFonts w:cstheme="minorHAnsi"/>
          <w:sz w:val="24"/>
          <w:szCs w:val="24"/>
        </w:rPr>
        <w:t>Os e-mails serão os dados de contato inicialmente divulgados posteriormente após a aprovação do documento final.</w:t>
      </w:r>
    </w:p>
    <w:p w:rsidR="00B311B0" w:rsidRDefault="00CC7786" w:rsidP="00916611">
      <w:pPr>
        <w:pStyle w:val="PargrafodaLista"/>
        <w:spacing w:after="0" w:line="240" w:lineRule="auto"/>
        <w:rPr>
          <w:rFonts w:cstheme="minorHAnsi"/>
          <w:sz w:val="24"/>
          <w:szCs w:val="24"/>
        </w:rPr>
      </w:pPr>
      <w:r>
        <w:rPr>
          <w:rFonts w:cstheme="minorHAnsi"/>
          <w:sz w:val="24"/>
          <w:szCs w:val="24"/>
        </w:rPr>
        <w:t xml:space="preserve">O municípe Rafael </w:t>
      </w:r>
      <w:r w:rsidR="00B311B0">
        <w:rPr>
          <w:rFonts w:cstheme="minorHAnsi"/>
          <w:sz w:val="24"/>
          <w:szCs w:val="24"/>
        </w:rPr>
        <w:t>apresentou suas reinvidicações e as dificuldades que vêm encontrando com processos longos com muitos indeferimentos</w:t>
      </w:r>
      <w:r w:rsidR="00335C6A">
        <w:rPr>
          <w:rFonts w:cstheme="minorHAnsi"/>
          <w:sz w:val="24"/>
          <w:szCs w:val="24"/>
        </w:rPr>
        <w:t xml:space="preserve"> sem justificativa e etc</w:t>
      </w:r>
      <w:r w:rsidR="00B311B0">
        <w:rPr>
          <w:rFonts w:cstheme="minorHAnsi"/>
          <w:sz w:val="24"/>
          <w:szCs w:val="24"/>
        </w:rPr>
        <w:t>:</w:t>
      </w:r>
    </w:p>
    <w:p w:rsidR="00CC7786" w:rsidRDefault="00335C6A" w:rsidP="00335C6A">
      <w:pPr>
        <w:pStyle w:val="PargrafodaLista"/>
        <w:numPr>
          <w:ilvl w:val="0"/>
          <w:numId w:val="26"/>
        </w:numPr>
        <w:spacing w:after="0" w:line="240" w:lineRule="auto"/>
        <w:rPr>
          <w:rFonts w:cstheme="minorHAnsi"/>
          <w:sz w:val="24"/>
          <w:szCs w:val="24"/>
        </w:rPr>
      </w:pPr>
      <w:r>
        <w:rPr>
          <w:rFonts w:cstheme="minorHAnsi"/>
          <w:sz w:val="24"/>
          <w:szCs w:val="24"/>
        </w:rPr>
        <w:t>Recapeamento Rua Camilo Prates (rua 2 mts largura x 120 mts extensão): desníveis/rachaduras, asfalto velho e alagamento em todo período de chuvas;</w:t>
      </w:r>
    </w:p>
    <w:p w:rsidR="00335C6A" w:rsidRDefault="00335C6A" w:rsidP="00335C6A">
      <w:pPr>
        <w:pStyle w:val="PargrafodaLista"/>
        <w:numPr>
          <w:ilvl w:val="0"/>
          <w:numId w:val="26"/>
        </w:numPr>
        <w:spacing w:after="0" w:line="240" w:lineRule="auto"/>
        <w:rPr>
          <w:rFonts w:cstheme="minorHAnsi"/>
          <w:sz w:val="24"/>
          <w:szCs w:val="24"/>
        </w:rPr>
      </w:pPr>
      <w:r>
        <w:rPr>
          <w:rFonts w:cstheme="minorHAnsi"/>
          <w:sz w:val="24"/>
          <w:szCs w:val="24"/>
        </w:rPr>
        <w:t>Portão acesso condomínio;</w:t>
      </w:r>
    </w:p>
    <w:p w:rsidR="00335C6A" w:rsidRPr="00916611" w:rsidRDefault="00335C6A" w:rsidP="00335C6A">
      <w:pPr>
        <w:pStyle w:val="PargrafodaLista"/>
        <w:numPr>
          <w:ilvl w:val="0"/>
          <w:numId w:val="26"/>
        </w:numPr>
        <w:spacing w:after="0" w:line="240" w:lineRule="auto"/>
        <w:rPr>
          <w:rFonts w:cstheme="minorHAnsi"/>
          <w:sz w:val="24"/>
          <w:szCs w:val="24"/>
        </w:rPr>
      </w:pPr>
      <w:r>
        <w:rPr>
          <w:rFonts w:cstheme="minorHAnsi"/>
          <w:sz w:val="24"/>
          <w:szCs w:val="24"/>
        </w:rPr>
        <w:t>5 postes de iluminação com pedido de troca de iluminação, com projeto aprovado;</w:t>
      </w:r>
    </w:p>
    <w:p w:rsidR="00916611" w:rsidRDefault="00335C6A" w:rsidP="000763F6">
      <w:pPr>
        <w:spacing w:after="0" w:line="240" w:lineRule="auto"/>
        <w:ind w:left="708"/>
        <w:rPr>
          <w:rFonts w:cstheme="minorHAnsi"/>
          <w:sz w:val="24"/>
          <w:szCs w:val="24"/>
        </w:rPr>
      </w:pPr>
      <w:r>
        <w:rPr>
          <w:rFonts w:cstheme="minorHAnsi"/>
          <w:sz w:val="24"/>
          <w:szCs w:val="24"/>
        </w:rPr>
        <w:t>Almir comentou que recapeamento e iluminação não são de competência da subprefeitura. Quanto ao portão de acesso, solicitou apresentação do projeto.</w:t>
      </w:r>
    </w:p>
    <w:p w:rsidR="00335C6A" w:rsidRDefault="00335C6A" w:rsidP="000763F6">
      <w:pPr>
        <w:spacing w:after="0" w:line="240" w:lineRule="auto"/>
        <w:ind w:left="708"/>
        <w:rPr>
          <w:rFonts w:cstheme="minorHAnsi"/>
          <w:sz w:val="24"/>
          <w:szCs w:val="24"/>
        </w:rPr>
      </w:pPr>
      <w:r>
        <w:rPr>
          <w:rFonts w:cstheme="minorHAnsi"/>
          <w:sz w:val="24"/>
          <w:szCs w:val="24"/>
        </w:rPr>
        <w:t>Todas estas demandas serão inseridas no documento de acompanhamento porque mesmo não sendo de competência da subprefeitura, é de vital importância</w:t>
      </w:r>
      <w:r w:rsidR="002075B5">
        <w:rPr>
          <w:rFonts w:cstheme="minorHAnsi"/>
          <w:sz w:val="24"/>
          <w:szCs w:val="24"/>
        </w:rPr>
        <w:t xml:space="preserve"> que as informações de orientação ao munícipe para que ele </w:t>
      </w:r>
      <w:r w:rsidR="005041AD">
        <w:rPr>
          <w:rFonts w:cstheme="minorHAnsi"/>
          <w:sz w:val="24"/>
          <w:szCs w:val="24"/>
        </w:rPr>
        <w:t>possa ter</w:t>
      </w:r>
      <w:r w:rsidR="002075B5">
        <w:rPr>
          <w:rFonts w:cstheme="minorHAnsi"/>
          <w:sz w:val="24"/>
          <w:szCs w:val="24"/>
        </w:rPr>
        <w:t xml:space="preserve"> sua demanda atendida.</w:t>
      </w:r>
    </w:p>
    <w:p w:rsidR="002075B5" w:rsidRDefault="002075B5" w:rsidP="000763F6">
      <w:pPr>
        <w:spacing w:after="0" w:line="240" w:lineRule="auto"/>
        <w:ind w:left="708"/>
        <w:rPr>
          <w:rFonts w:cstheme="minorHAnsi"/>
          <w:sz w:val="24"/>
          <w:szCs w:val="24"/>
        </w:rPr>
      </w:pPr>
      <w:r>
        <w:rPr>
          <w:rFonts w:cstheme="minorHAnsi"/>
          <w:sz w:val="24"/>
          <w:szCs w:val="24"/>
        </w:rPr>
        <w:t>Rodrigo destacou a necessidade de colocar em ata os resultados e respostas às demandas, com compromisso de peridiocidade.</w:t>
      </w:r>
    </w:p>
    <w:p w:rsidR="002075B5" w:rsidRDefault="002075B5" w:rsidP="002075B5">
      <w:pPr>
        <w:spacing w:after="0" w:line="240" w:lineRule="auto"/>
        <w:ind w:left="708"/>
        <w:rPr>
          <w:rFonts w:cstheme="minorHAnsi"/>
          <w:sz w:val="24"/>
          <w:szCs w:val="24"/>
        </w:rPr>
      </w:pPr>
      <w:r>
        <w:rPr>
          <w:rFonts w:cstheme="minorHAnsi"/>
          <w:sz w:val="24"/>
          <w:szCs w:val="24"/>
        </w:rPr>
        <w:t>Josane destacou que o documento será atualizado mensalmente e anexado às atas de reunião do Conselho Participativo.</w:t>
      </w:r>
    </w:p>
    <w:p w:rsidR="002075B5" w:rsidRPr="000763F6" w:rsidRDefault="002075B5" w:rsidP="002075B5">
      <w:pPr>
        <w:spacing w:after="0" w:line="240" w:lineRule="auto"/>
        <w:ind w:left="708"/>
        <w:rPr>
          <w:rFonts w:cstheme="minorHAnsi"/>
          <w:sz w:val="24"/>
          <w:szCs w:val="24"/>
        </w:rPr>
      </w:pPr>
    </w:p>
    <w:p w:rsidR="00D000AE" w:rsidRPr="00AA32CE" w:rsidRDefault="00D000AE" w:rsidP="00A42FC7">
      <w:pPr>
        <w:pStyle w:val="PargrafodaLista"/>
        <w:numPr>
          <w:ilvl w:val="0"/>
          <w:numId w:val="23"/>
        </w:numPr>
        <w:spacing w:after="0" w:line="240" w:lineRule="auto"/>
        <w:rPr>
          <w:rFonts w:cstheme="minorHAnsi"/>
          <w:sz w:val="24"/>
          <w:szCs w:val="24"/>
        </w:rPr>
      </w:pPr>
      <w:r w:rsidRPr="00AA32CE">
        <w:rPr>
          <w:rFonts w:cstheme="minorHAnsi"/>
          <w:b/>
          <w:sz w:val="24"/>
          <w:szCs w:val="24"/>
        </w:rPr>
        <w:t>Encaminhamentos</w:t>
      </w:r>
    </w:p>
    <w:p w:rsidR="000F4B81" w:rsidRPr="00AA32CE" w:rsidRDefault="000F4B81" w:rsidP="00AA32CE">
      <w:pPr>
        <w:pStyle w:val="PargrafodaLista"/>
        <w:spacing w:after="0" w:line="240" w:lineRule="auto"/>
        <w:ind w:left="1440"/>
        <w:rPr>
          <w:rFonts w:cstheme="minorHAnsi"/>
          <w:sz w:val="24"/>
          <w:szCs w:val="24"/>
        </w:rPr>
      </w:pPr>
    </w:p>
    <w:p w:rsidR="00FD053F" w:rsidRDefault="00621110" w:rsidP="00FD053F">
      <w:pPr>
        <w:pStyle w:val="PargrafodaLista"/>
        <w:numPr>
          <w:ilvl w:val="0"/>
          <w:numId w:val="19"/>
        </w:numPr>
        <w:spacing w:after="0" w:line="240" w:lineRule="auto"/>
        <w:rPr>
          <w:rFonts w:cstheme="minorHAnsi"/>
          <w:sz w:val="24"/>
          <w:szCs w:val="24"/>
        </w:rPr>
      </w:pPr>
      <w:r>
        <w:rPr>
          <w:rFonts w:cstheme="minorHAnsi"/>
          <w:sz w:val="24"/>
          <w:szCs w:val="24"/>
        </w:rPr>
        <w:t xml:space="preserve">Informações sobre horário da reunião dia </w:t>
      </w:r>
      <w:r w:rsidR="009440D9">
        <w:rPr>
          <w:rFonts w:cstheme="minorHAnsi"/>
          <w:sz w:val="24"/>
          <w:szCs w:val="24"/>
        </w:rPr>
        <w:t xml:space="preserve">23/10 com </w:t>
      </w:r>
      <w:r w:rsidR="00FD053F">
        <w:rPr>
          <w:rFonts w:cstheme="minorHAnsi"/>
          <w:sz w:val="24"/>
          <w:szCs w:val="24"/>
        </w:rPr>
        <w:t>Engenheiro Cabral</w:t>
      </w:r>
      <w:r w:rsidR="009440D9">
        <w:rPr>
          <w:rFonts w:cstheme="minorHAnsi"/>
          <w:sz w:val="24"/>
          <w:szCs w:val="24"/>
        </w:rPr>
        <w:t>: Almir</w:t>
      </w:r>
      <w:r w:rsidR="00FD053F">
        <w:rPr>
          <w:rFonts w:cstheme="minorHAnsi"/>
          <w:sz w:val="24"/>
          <w:szCs w:val="24"/>
        </w:rPr>
        <w:t>.</w:t>
      </w:r>
    </w:p>
    <w:p w:rsidR="00FC677A" w:rsidRDefault="007A000D" w:rsidP="003421C0">
      <w:pPr>
        <w:pStyle w:val="PargrafodaLista"/>
        <w:numPr>
          <w:ilvl w:val="0"/>
          <w:numId w:val="19"/>
        </w:numPr>
        <w:spacing w:after="0" w:line="240" w:lineRule="auto"/>
        <w:rPr>
          <w:rFonts w:cstheme="minorHAnsi"/>
          <w:sz w:val="24"/>
          <w:szCs w:val="24"/>
        </w:rPr>
      </w:pPr>
      <w:r>
        <w:rPr>
          <w:rFonts w:cstheme="minorHAnsi"/>
          <w:sz w:val="24"/>
          <w:szCs w:val="24"/>
        </w:rPr>
        <w:t>Informar disponibilidade de esboços dos projetos de Campo Belo para exposição na Virada Sustentável no Parque do Chuvisco: Eng. Cabral</w:t>
      </w:r>
      <w:r w:rsidR="00FC677A">
        <w:rPr>
          <w:rFonts w:cstheme="minorHAnsi"/>
          <w:sz w:val="24"/>
          <w:szCs w:val="24"/>
        </w:rPr>
        <w:t>.</w:t>
      </w:r>
    </w:p>
    <w:p w:rsidR="007A000D" w:rsidRDefault="007A000D" w:rsidP="003421C0">
      <w:pPr>
        <w:pStyle w:val="PargrafodaLista"/>
        <w:numPr>
          <w:ilvl w:val="0"/>
          <w:numId w:val="19"/>
        </w:numPr>
        <w:spacing w:after="0" w:line="240" w:lineRule="auto"/>
        <w:rPr>
          <w:rFonts w:cstheme="minorHAnsi"/>
          <w:sz w:val="24"/>
          <w:szCs w:val="24"/>
        </w:rPr>
      </w:pPr>
      <w:r>
        <w:rPr>
          <w:rFonts w:cstheme="minorHAnsi"/>
          <w:sz w:val="24"/>
          <w:szCs w:val="24"/>
        </w:rPr>
        <w:lastRenderedPageBreak/>
        <w:t>Encaminhamento de datas de reuniões e convocações para Governo Local : Josane.</w:t>
      </w:r>
    </w:p>
    <w:p w:rsidR="007A000D" w:rsidRDefault="007A000D" w:rsidP="003421C0">
      <w:pPr>
        <w:pStyle w:val="PargrafodaLista"/>
        <w:numPr>
          <w:ilvl w:val="0"/>
          <w:numId w:val="19"/>
        </w:numPr>
        <w:spacing w:after="0" w:line="240" w:lineRule="auto"/>
        <w:rPr>
          <w:rFonts w:cstheme="minorHAnsi"/>
          <w:sz w:val="24"/>
          <w:szCs w:val="24"/>
        </w:rPr>
      </w:pPr>
      <w:r>
        <w:rPr>
          <w:rFonts w:cstheme="minorHAnsi"/>
          <w:sz w:val="24"/>
          <w:szCs w:val="24"/>
        </w:rPr>
        <w:t xml:space="preserve">Levantamento das atas publicadas para serem anexadas à ata: Marcos. </w:t>
      </w:r>
    </w:p>
    <w:p w:rsidR="007A000D" w:rsidRDefault="007A000D" w:rsidP="003421C0">
      <w:pPr>
        <w:pStyle w:val="PargrafodaLista"/>
        <w:numPr>
          <w:ilvl w:val="0"/>
          <w:numId w:val="19"/>
        </w:numPr>
        <w:spacing w:after="0" w:line="240" w:lineRule="auto"/>
        <w:rPr>
          <w:rFonts w:cstheme="minorHAnsi"/>
          <w:sz w:val="24"/>
          <w:szCs w:val="24"/>
        </w:rPr>
      </w:pPr>
      <w:r>
        <w:rPr>
          <w:rFonts w:cstheme="minorHAnsi"/>
          <w:sz w:val="24"/>
          <w:szCs w:val="24"/>
        </w:rPr>
        <w:t>Elaboração de relatório com leis, decretos e portarias vigentes sobre regularização fundiária: Antonio.</w:t>
      </w:r>
    </w:p>
    <w:p w:rsidR="007A000D" w:rsidRDefault="007A000D" w:rsidP="003421C0">
      <w:pPr>
        <w:pStyle w:val="PargrafodaLista"/>
        <w:numPr>
          <w:ilvl w:val="0"/>
          <w:numId w:val="19"/>
        </w:numPr>
        <w:spacing w:after="0" w:line="240" w:lineRule="auto"/>
        <w:rPr>
          <w:rFonts w:cstheme="minorHAnsi"/>
          <w:sz w:val="24"/>
          <w:szCs w:val="24"/>
        </w:rPr>
      </w:pPr>
      <w:r>
        <w:rPr>
          <w:rFonts w:cstheme="minorHAnsi"/>
          <w:sz w:val="24"/>
          <w:szCs w:val="24"/>
        </w:rPr>
        <w:t>Levantamento da situação dos recursos de R$ 6 MM junto à Casa Civil e situação de outras subprefeitura sobre espaço para atendimento sobre regularização fundiária: Ricardo.</w:t>
      </w:r>
    </w:p>
    <w:p w:rsidR="00CA3186" w:rsidRDefault="00CA3186" w:rsidP="003421C0">
      <w:pPr>
        <w:pStyle w:val="PargrafodaLista"/>
        <w:numPr>
          <w:ilvl w:val="0"/>
          <w:numId w:val="19"/>
        </w:numPr>
        <w:spacing w:after="0" w:line="240" w:lineRule="auto"/>
        <w:rPr>
          <w:rFonts w:cstheme="minorHAnsi"/>
          <w:sz w:val="24"/>
          <w:szCs w:val="24"/>
        </w:rPr>
      </w:pPr>
      <w:r>
        <w:rPr>
          <w:rFonts w:cstheme="minorHAnsi"/>
          <w:sz w:val="24"/>
          <w:szCs w:val="24"/>
        </w:rPr>
        <w:t>Documento com as demandas pendentes do CPM e demandas futuras dos munícipes: Josane (Anexo 3 desta ata).</w:t>
      </w:r>
    </w:p>
    <w:p w:rsidR="00D666E4" w:rsidRDefault="00D666E4" w:rsidP="001C4DFB">
      <w:pPr>
        <w:pStyle w:val="PargrafodaLista"/>
        <w:spacing w:after="0" w:line="240" w:lineRule="auto"/>
        <w:ind w:left="0"/>
        <w:rPr>
          <w:rFonts w:cstheme="minorHAnsi"/>
          <w:sz w:val="24"/>
          <w:szCs w:val="24"/>
          <w:shd w:val="clear" w:color="auto" w:fill="FFFFFF"/>
        </w:rPr>
      </w:pPr>
    </w:p>
    <w:p w:rsidR="007A000D" w:rsidRPr="00AA32CE" w:rsidRDefault="007A000D" w:rsidP="001C4DFB">
      <w:pPr>
        <w:pStyle w:val="PargrafodaLista"/>
        <w:spacing w:after="0" w:line="240" w:lineRule="auto"/>
        <w:ind w:left="0"/>
        <w:rPr>
          <w:rFonts w:cstheme="minorHAnsi"/>
          <w:sz w:val="24"/>
          <w:szCs w:val="24"/>
          <w:shd w:val="clear" w:color="auto" w:fill="FFFFFF"/>
        </w:rPr>
      </w:pPr>
    </w:p>
    <w:p w:rsidR="001C4DFB" w:rsidRPr="00AA32CE" w:rsidRDefault="001C4DFB" w:rsidP="001C4DFB">
      <w:pPr>
        <w:pStyle w:val="PargrafodaLista"/>
        <w:spacing w:after="0" w:line="240" w:lineRule="auto"/>
        <w:ind w:left="0"/>
        <w:rPr>
          <w:rFonts w:cstheme="minorHAnsi"/>
          <w:sz w:val="24"/>
          <w:szCs w:val="24"/>
          <w:shd w:val="clear" w:color="auto" w:fill="FFFFFF"/>
        </w:rPr>
      </w:pPr>
      <w:r w:rsidRPr="00AA32CE">
        <w:rPr>
          <w:rFonts w:cstheme="minorHAnsi"/>
          <w:sz w:val="24"/>
          <w:szCs w:val="24"/>
          <w:shd w:val="clear" w:color="auto" w:fill="FFFFFF"/>
        </w:rPr>
        <w:t xml:space="preserve">Nada mais havendo a tratar, foram encerrados os trabalhos da </w:t>
      </w:r>
      <w:r w:rsidR="00F359BD">
        <w:rPr>
          <w:rFonts w:cstheme="minorHAnsi"/>
          <w:sz w:val="24"/>
          <w:szCs w:val="24"/>
          <w:shd w:val="clear" w:color="auto" w:fill="FFFFFF"/>
        </w:rPr>
        <w:t>1</w:t>
      </w:r>
      <w:r w:rsidR="002075B5">
        <w:rPr>
          <w:rFonts w:cstheme="minorHAnsi"/>
          <w:sz w:val="24"/>
          <w:szCs w:val="24"/>
          <w:shd w:val="clear" w:color="auto" w:fill="FFFFFF"/>
        </w:rPr>
        <w:t>3</w:t>
      </w:r>
      <w:r w:rsidRPr="00AA32CE">
        <w:rPr>
          <w:rFonts w:cstheme="minorHAnsi"/>
          <w:sz w:val="24"/>
          <w:szCs w:val="24"/>
          <w:shd w:val="clear" w:color="auto" w:fill="FFFFFF"/>
        </w:rPr>
        <w:t>a Reunião do Conselho Participativo Municipal da Subprefeitura de Santo Amaro - Biênio 2022/2024.</w:t>
      </w:r>
    </w:p>
    <w:p w:rsidR="005F3E3E" w:rsidRPr="00AA32CE" w:rsidRDefault="005F3E3E" w:rsidP="001C4DFB">
      <w:pPr>
        <w:pStyle w:val="PargrafodaLista"/>
        <w:spacing w:after="0" w:line="240" w:lineRule="auto"/>
        <w:ind w:left="0"/>
        <w:rPr>
          <w:rFonts w:cstheme="minorHAnsi"/>
          <w:sz w:val="24"/>
          <w:szCs w:val="24"/>
        </w:rPr>
      </w:pPr>
    </w:p>
    <w:p w:rsidR="005F3E3E" w:rsidRPr="00AA32CE" w:rsidRDefault="005F3E3E" w:rsidP="001C4DFB">
      <w:pPr>
        <w:pStyle w:val="PargrafodaLista"/>
        <w:spacing w:after="0" w:line="240" w:lineRule="auto"/>
        <w:ind w:left="0"/>
        <w:rPr>
          <w:rFonts w:cstheme="minorHAnsi"/>
          <w:sz w:val="24"/>
          <w:szCs w:val="24"/>
        </w:rPr>
      </w:pPr>
    </w:p>
    <w:p w:rsidR="00384C2B" w:rsidRPr="00AA32CE" w:rsidRDefault="00384C2B" w:rsidP="00B42BA0">
      <w:pPr>
        <w:pStyle w:val="PargrafodaLista"/>
        <w:spacing w:after="0" w:line="240" w:lineRule="auto"/>
        <w:rPr>
          <w:rFonts w:cstheme="minorHAnsi"/>
          <w:sz w:val="24"/>
          <w:szCs w:val="24"/>
        </w:rPr>
      </w:pPr>
    </w:p>
    <w:p w:rsidR="00D7770F" w:rsidRPr="00AA32CE" w:rsidRDefault="00D7770F" w:rsidP="00D7770F">
      <w:pPr>
        <w:spacing w:after="0" w:line="240" w:lineRule="auto"/>
        <w:rPr>
          <w:rFonts w:cstheme="minorHAnsi"/>
          <w:b/>
          <w:sz w:val="24"/>
          <w:szCs w:val="24"/>
        </w:rPr>
      </w:pPr>
      <w:r w:rsidRPr="00AA32CE">
        <w:rPr>
          <w:rFonts w:cstheme="minorHAnsi"/>
          <w:b/>
          <w:sz w:val="24"/>
          <w:szCs w:val="24"/>
        </w:rPr>
        <w:t>IV. Anexos</w:t>
      </w:r>
      <w:r w:rsidR="001E7DA3" w:rsidRPr="00AA32CE">
        <w:rPr>
          <w:rFonts w:cstheme="minorHAnsi"/>
          <w:b/>
          <w:sz w:val="24"/>
          <w:szCs w:val="24"/>
        </w:rPr>
        <w:t xml:space="preserve"> </w:t>
      </w:r>
    </w:p>
    <w:p w:rsidR="000F73A4" w:rsidRPr="00AA32CE" w:rsidRDefault="000F73A4">
      <w:pPr>
        <w:spacing w:after="0" w:line="240" w:lineRule="auto"/>
        <w:rPr>
          <w:rFonts w:cstheme="minorHAnsi"/>
          <w:sz w:val="24"/>
          <w:szCs w:val="24"/>
        </w:rPr>
      </w:pPr>
    </w:p>
    <w:p w:rsidR="001B3A34" w:rsidRDefault="000F73A4" w:rsidP="000F73A4">
      <w:pPr>
        <w:pStyle w:val="PargrafodaLista"/>
        <w:numPr>
          <w:ilvl w:val="0"/>
          <w:numId w:val="12"/>
        </w:numPr>
        <w:spacing w:after="0" w:line="270" w:lineRule="auto"/>
        <w:rPr>
          <w:rFonts w:cstheme="minorHAnsi"/>
          <w:b/>
          <w:sz w:val="24"/>
          <w:szCs w:val="24"/>
        </w:rPr>
      </w:pPr>
      <w:r w:rsidRPr="00AA32CE">
        <w:rPr>
          <w:rFonts w:cstheme="minorHAnsi"/>
          <w:b/>
          <w:sz w:val="24"/>
          <w:szCs w:val="24"/>
        </w:rPr>
        <w:t xml:space="preserve">Anexo </w:t>
      </w:r>
      <w:r w:rsidR="00702B03" w:rsidRPr="00AA32CE">
        <w:rPr>
          <w:rFonts w:cstheme="minorHAnsi"/>
          <w:b/>
          <w:sz w:val="24"/>
          <w:szCs w:val="24"/>
        </w:rPr>
        <w:t>1</w:t>
      </w:r>
      <w:r w:rsidRPr="00AA32CE">
        <w:rPr>
          <w:rFonts w:cstheme="minorHAnsi"/>
          <w:b/>
          <w:sz w:val="24"/>
          <w:szCs w:val="24"/>
        </w:rPr>
        <w:t xml:space="preserve"> </w:t>
      </w:r>
      <w:r w:rsidR="001B3A34">
        <w:rPr>
          <w:rFonts w:cstheme="minorHAnsi"/>
          <w:b/>
          <w:sz w:val="24"/>
          <w:szCs w:val="24"/>
        </w:rPr>
        <w:t>-</w:t>
      </w:r>
      <w:r w:rsidRPr="00AA32CE">
        <w:rPr>
          <w:rFonts w:cstheme="minorHAnsi"/>
          <w:b/>
          <w:sz w:val="24"/>
          <w:szCs w:val="24"/>
        </w:rPr>
        <w:t xml:space="preserve">  </w:t>
      </w:r>
      <w:r w:rsidR="001B3A34">
        <w:rPr>
          <w:rFonts w:cstheme="minorHAnsi"/>
          <w:b/>
          <w:sz w:val="24"/>
          <w:szCs w:val="24"/>
        </w:rPr>
        <w:t>Lista de Presença</w:t>
      </w:r>
    </w:p>
    <w:p w:rsidR="001B3A34" w:rsidRDefault="001B3A34" w:rsidP="001B3A34">
      <w:pPr>
        <w:spacing w:after="0" w:line="270" w:lineRule="auto"/>
        <w:rPr>
          <w:rFonts w:cstheme="minorHAnsi"/>
          <w:b/>
          <w:sz w:val="24"/>
          <w:szCs w:val="24"/>
        </w:rPr>
      </w:pPr>
    </w:p>
    <w:p w:rsidR="00ED2C7A" w:rsidRDefault="005041AD" w:rsidP="001B3A34">
      <w:pPr>
        <w:spacing w:after="0" w:line="270" w:lineRule="auto"/>
        <w:rPr>
          <w:rFonts w:cstheme="minorHAnsi"/>
          <w:b/>
          <w:sz w:val="24"/>
          <w:szCs w:val="24"/>
        </w:rPr>
      </w:pPr>
      <w:r>
        <w:rPr>
          <w:noProof/>
        </w:rPr>
        <w:drawing>
          <wp:inline distT="0" distB="0" distL="0" distR="0" wp14:anchorId="5B708359" wp14:editId="65325FD8">
            <wp:extent cx="4851400" cy="3186430"/>
            <wp:effectExtent l="0" t="0" r="635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51400" cy="3186430"/>
                    </a:xfrm>
                    <a:prstGeom prst="rect">
                      <a:avLst/>
                    </a:prstGeom>
                  </pic:spPr>
                </pic:pic>
              </a:graphicData>
            </a:graphic>
          </wp:inline>
        </w:drawing>
      </w:r>
    </w:p>
    <w:p w:rsidR="00ED2C7A" w:rsidRDefault="00ED2C7A" w:rsidP="001B3A34">
      <w:pPr>
        <w:spacing w:after="0" w:line="270" w:lineRule="auto"/>
        <w:rPr>
          <w:rFonts w:cstheme="minorHAnsi"/>
          <w:b/>
          <w:sz w:val="24"/>
          <w:szCs w:val="24"/>
        </w:rPr>
      </w:pPr>
    </w:p>
    <w:p w:rsidR="00885BFD" w:rsidRPr="005041AD" w:rsidRDefault="001B3A34" w:rsidP="0028617A">
      <w:pPr>
        <w:pStyle w:val="PargrafodaLista"/>
        <w:numPr>
          <w:ilvl w:val="0"/>
          <w:numId w:val="12"/>
        </w:numPr>
        <w:spacing w:after="0" w:line="270" w:lineRule="auto"/>
        <w:rPr>
          <w:rFonts w:cstheme="minorHAnsi"/>
          <w:sz w:val="24"/>
          <w:szCs w:val="24"/>
        </w:rPr>
      </w:pPr>
      <w:r w:rsidRPr="001B3A34">
        <w:rPr>
          <w:rFonts w:cstheme="minorHAnsi"/>
          <w:b/>
          <w:sz w:val="24"/>
          <w:szCs w:val="24"/>
        </w:rPr>
        <w:t xml:space="preserve">Anexo 2 – </w:t>
      </w:r>
      <w:r w:rsidRPr="00AA32CE">
        <w:rPr>
          <w:rFonts w:cstheme="minorHAnsi"/>
          <w:b/>
          <w:sz w:val="24"/>
          <w:szCs w:val="24"/>
        </w:rPr>
        <w:t>Print de Participantes da Reunião</w:t>
      </w:r>
      <w:r>
        <w:rPr>
          <w:rFonts w:cstheme="minorHAnsi"/>
          <w:b/>
          <w:sz w:val="24"/>
          <w:szCs w:val="24"/>
        </w:rPr>
        <w:t xml:space="preserve"> Online</w:t>
      </w:r>
    </w:p>
    <w:p w:rsidR="005041AD" w:rsidRDefault="005041AD" w:rsidP="005041AD">
      <w:pPr>
        <w:spacing w:after="0" w:line="270" w:lineRule="auto"/>
        <w:rPr>
          <w:rFonts w:cstheme="minorHAnsi"/>
          <w:sz w:val="24"/>
          <w:szCs w:val="24"/>
        </w:rPr>
      </w:pPr>
    </w:p>
    <w:p w:rsidR="005041AD" w:rsidRDefault="005041AD" w:rsidP="005041AD">
      <w:pPr>
        <w:spacing w:after="0" w:line="270" w:lineRule="auto"/>
        <w:rPr>
          <w:rFonts w:cstheme="minorHAnsi"/>
          <w:sz w:val="24"/>
          <w:szCs w:val="24"/>
        </w:rPr>
      </w:pPr>
    </w:p>
    <w:p w:rsidR="005041AD" w:rsidRDefault="005041AD" w:rsidP="005041AD">
      <w:pPr>
        <w:spacing w:after="0" w:line="270" w:lineRule="auto"/>
        <w:rPr>
          <w:rFonts w:cstheme="minorHAnsi"/>
          <w:sz w:val="24"/>
          <w:szCs w:val="24"/>
        </w:rPr>
      </w:pPr>
    </w:p>
    <w:p w:rsidR="005041AD" w:rsidRDefault="005041AD" w:rsidP="005041AD">
      <w:pPr>
        <w:spacing w:after="0" w:line="270" w:lineRule="auto"/>
        <w:rPr>
          <w:rFonts w:cstheme="minorHAnsi"/>
          <w:sz w:val="24"/>
          <w:szCs w:val="24"/>
        </w:rPr>
      </w:pPr>
    </w:p>
    <w:p w:rsidR="005041AD" w:rsidRDefault="005041AD" w:rsidP="005041AD">
      <w:pPr>
        <w:spacing w:after="0" w:line="270" w:lineRule="auto"/>
        <w:rPr>
          <w:rFonts w:cstheme="minorHAnsi"/>
          <w:sz w:val="24"/>
          <w:szCs w:val="24"/>
        </w:rPr>
      </w:pPr>
    </w:p>
    <w:p w:rsidR="005041AD" w:rsidRDefault="005041AD" w:rsidP="005041AD">
      <w:pPr>
        <w:spacing w:after="0" w:line="270" w:lineRule="auto"/>
        <w:rPr>
          <w:rFonts w:cstheme="minorHAnsi"/>
          <w:sz w:val="24"/>
          <w:szCs w:val="24"/>
        </w:rPr>
      </w:pPr>
    </w:p>
    <w:p w:rsidR="005041AD" w:rsidRDefault="005041AD" w:rsidP="005041AD">
      <w:pPr>
        <w:spacing w:after="0" w:line="270" w:lineRule="auto"/>
        <w:rPr>
          <w:rFonts w:cstheme="minorHAnsi"/>
          <w:sz w:val="24"/>
          <w:szCs w:val="24"/>
        </w:rPr>
      </w:pPr>
    </w:p>
    <w:p w:rsidR="005041AD" w:rsidRDefault="005041AD" w:rsidP="005041AD">
      <w:pPr>
        <w:spacing w:after="0" w:line="270" w:lineRule="auto"/>
        <w:rPr>
          <w:rFonts w:cstheme="minorHAnsi"/>
          <w:sz w:val="24"/>
          <w:szCs w:val="24"/>
        </w:rPr>
      </w:pPr>
    </w:p>
    <w:p w:rsidR="005041AD" w:rsidRDefault="005041AD" w:rsidP="005041AD">
      <w:pPr>
        <w:spacing w:after="0" w:line="270" w:lineRule="auto"/>
        <w:rPr>
          <w:rFonts w:cstheme="minorHAnsi"/>
          <w:sz w:val="24"/>
          <w:szCs w:val="24"/>
        </w:rPr>
      </w:pPr>
    </w:p>
    <w:p w:rsidR="005041AD" w:rsidRDefault="005041AD" w:rsidP="005041AD">
      <w:pPr>
        <w:spacing w:after="0" w:line="270" w:lineRule="auto"/>
        <w:rPr>
          <w:rFonts w:cstheme="minorHAnsi"/>
          <w:sz w:val="24"/>
          <w:szCs w:val="24"/>
        </w:rPr>
      </w:pPr>
    </w:p>
    <w:p w:rsidR="005041AD" w:rsidRDefault="005041AD" w:rsidP="005041AD">
      <w:pPr>
        <w:spacing w:after="0" w:line="270" w:lineRule="auto"/>
        <w:rPr>
          <w:rFonts w:cstheme="minorHAnsi"/>
          <w:sz w:val="24"/>
          <w:szCs w:val="24"/>
        </w:rPr>
      </w:pPr>
    </w:p>
    <w:p w:rsidR="005041AD" w:rsidRPr="005041AD" w:rsidRDefault="005041AD" w:rsidP="005041AD">
      <w:pPr>
        <w:spacing w:after="0" w:line="270" w:lineRule="auto"/>
        <w:rPr>
          <w:rFonts w:cstheme="minorHAnsi"/>
          <w:sz w:val="24"/>
          <w:szCs w:val="24"/>
        </w:rPr>
      </w:pPr>
    </w:p>
    <w:p w:rsidR="007A000D" w:rsidRPr="007A000D" w:rsidRDefault="007A000D" w:rsidP="007A000D">
      <w:pPr>
        <w:spacing w:after="0" w:line="270" w:lineRule="auto"/>
        <w:rPr>
          <w:rFonts w:cstheme="minorHAnsi"/>
          <w:sz w:val="24"/>
          <w:szCs w:val="24"/>
        </w:rPr>
      </w:pPr>
    </w:p>
    <w:p w:rsidR="002075B5" w:rsidRPr="002075B5" w:rsidRDefault="002075B5" w:rsidP="0028617A">
      <w:pPr>
        <w:pStyle w:val="PargrafodaLista"/>
        <w:numPr>
          <w:ilvl w:val="0"/>
          <w:numId w:val="12"/>
        </w:numPr>
        <w:spacing w:after="0" w:line="270" w:lineRule="auto"/>
        <w:rPr>
          <w:rFonts w:cstheme="minorHAnsi"/>
          <w:b/>
          <w:sz w:val="24"/>
          <w:szCs w:val="24"/>
        </w:rPr>
      </w:pPr>
      <w:r w:rsidRPr="002075B5">
        <w:rPr>
          <w:rFonts w:cstheme="minorHAnsi"/>
          <w:b/>
          <w:sz w:val="24"/>
          <w:szCs w:val="24"/>
        </w:rPr>
        <w:t xml:space="preserve">Anexo 3 – Proposta de documento do Conselho Participativo para levantamento e acompanhamento de demandas não atendidas pela subprefeitura, tanto do próprio Conselho Participativo quanto dos munícipes em geral </w:t>
      </w:r>
    </w:p>
    <w:p w:rsidR="000F73A4" w:rsidRPr="00AA32CE" w:rsidRDefault="000F73A4">
      <w:pPr>
        <w:spacing w:after="0" w:line="240" w:lineRule="auto"/>
        <w:rPr>
          <w:rFonts w:cstheme="minorHAnsi"/>
          <w:sz w:val="24"/>
          <w:szCs w:val="24"/>
        </w:rPr>
      </w:pPr>
    </w:p>
    <w:p w:rsidR="00ED2C7A" w:rsidRDefault="00ED2C7A">
      <w:pPr>
        <w:spacing w:after="0" w:line="240" w:lineRule="auto"/>
        <w:rPr>
          <w:noProof/>
        </w:rPr>
      </w:pPr>
    </w:p>
    <w:p w:rsidR="00ED2C7A" w:rsidRDefault="005041AD" w:rsidP="005041AD">
      <w:pPr>
        <w:spacing w:after="0" w:line="240" w:lineRule="auto"/>
        <w:jc w:val="center"/>
        <w:rPr>
          <w:rFonts w:cstheme="minorHAnsi"/>
          <w:noProof/>
          <w:sz w:val="24"/>
          <w:szCs w:val="24"/>
        </w:rPr>
      </w:pPr>
      <w:r>
        <w:object w:dxaOrig="1507"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11" o:title=""/>
          </v:shape>
          <o:OLEObject Type="Embed" ProgID="Excel.Sheet.12" ShapeID="_x0000_i1025" DrawAspect="Icon" ObjectID="_1765194639" r:id="rId12"/>
        </w:object>
      </w:r>
    </w:p>
    <w:p w:rsidR="00ED2C7A" w:rsidRDefault="00ED2C7A">
      <w:pPr>
        <w:spacing w:after="0" w:line="240" w:lineRule="auto"/>
        <w:rPr>
          <w:rFonts w:cstheme="minorHAnsi"/>
          <w:noProof/>
          <w:sz w:val="24"/>
          <w:szCs w:val="24"/>
        </w:rPr>
      </w:pPr>
    </w:p>
    <w:p w:rsidR="00ED2C7A" w:rsidRDefault="00ED2C7A">
      <w:pPr>
        <w:spacing w:after="0" w:line="240" w:lineRule="auto"/>
        <w:rPr>
          <w:rFonts w:cstheme="minorHAnsi"/>
          <w:noProof/>
          <w:sz w:val="24"/>
          <w:szCs w:val="24"/>
        </w:rPr>
      </w:pPr>
    </w:p>
    <w:p w:rsidR="00ED2C7A" w:rsidRDefault="00ED2C7A">
      <w:pPr>
        <w:spacing w:after="0" w:line="240" w:lineRule="auto"/>
        <w:rPr>
          <w:rFonts w:cstheme="minorHAnsi"/>
          <w:noProof/>
          <w:sz w:val="24"/>
          <w:szCs w:val="24"/>
        </w:rPr>
      </w:pPr>
    </w:p>
    <w:p w:rsidR="00ED2C7A" w:rsidRDefault="00ED2C7A">
      <w:pPr>
        <w:spacing w:after="0" w:line="240" w:lineRule="auto"/>
        <w:rPr>
          <w:rFonts w:cstheme="minorHAnsi"/>
          <w:noProof/>
          <w:sz w:val="24"/>
          <w:szCs w:val="24"/>
        </w:rPr>
      </w:pPr>
    </w:p>
    <w:p w:rsidR="00ED2C7A" w:rsidRDefault="00ED2C7A">
      <w:pPr>
        <w:spacing w:after="0" w:line="240" w:lineRule="auto"/>
        <w:rPr>
          <w:rFonts w:cstheme="minorHAnsi"/>
          <w:noProof/>
          <w:sz w:val="24"/>
          <w:szCs w:val="24"/>
        </w:rPr>
      </w:pPr>
    </w:p>
    <w:p w:rsidR="00ED2C7A" w:rsidRDefault="00ED2C7A">
      <w:pPr>
        <w:spacing w:after="0" w:line="240" w:lineRule="auto"/>
        <w:rPr>
          <w:rFonts w:cstheme="minorHAnsi"/>
          <w:noProof/>
          <w:sz w:val="24"/>
          <w:szCs w:val="24"/>
        </w:rPr>
      </w:pPr>
    </w:p>
    <w:p w:rsidR="00ED2C7A" w:rsidRDefault="00ED2C7A">
      <w:pPr>
        <w:spacing w:after="0" w:line="240" w:lineRule="auto"/>
        <w:rPr>
          <w:rFonts w:cstheme="minorHAnsi"/>
          <w:noProof/>
          <w:sz w:val="24"/>
          <w:szCs w:val="24"/>
        </w:rPr>
      </w:pPr>
    </w:p>
    <w:p w:rsidR="00ED2C7A" w:rsidRDefault="00ED2C7A">
      <w:pPr>
        <w:spacing w:after="0" w:line="240" w:lineRule="auto"/>
        <w:rPr>
          <w:rFonts w:cstheme="minorHAnsi"/>
          <w:noProof/>
          <w:sz w:val="24"/>
          <w:szCs w:val="24"/>
        </w:rPr>
      </w:pPr>
    </w:p>
    <w:p w:rsidR="00ED2C7A" w:rsidRDefault="00ED2C7A">
      <w:pPr>
        <w:spacing w:after="0" w:line="240" w:lineRule="auto"/>
        <w:rPr>
          <w:rFonts w:cstheme="minorHAnsi"/>
          <w:noProof/>
          <w:sz w:val="24"/>
          <w:szCs w:val="24"/>
        </w:rPr>
      </w:pPr>
    </w:p>
    <w:p w:rsidR="00ED2C7A" w:rsidRDefault="00ED2C7A">
      <w:pPr>
        <w:spacing w:after="0" w:line="240" w:lineRule="auto"/>
        <w:rPr>
          <w:rFonts w:cstheme="minorHAnsi"/>
          <w:noProof/>
          <w:sz w:val="24"/>
          <w:szCs w:val="24"/>
        </w:rPr>
      </w:pPr>
    </w:p>
    <w:p w:rsidR="00D3719D" w:rsidRPr="00AA32CE" w:rsidRDefault="00D3719D">
      <w:pPr>
        <w:spacing w:after="0" w:line="240" w:lineRule="auto"/>
        <w:rPr>
          <w:rFonts w:cstheme="minorHAnsi"/>
          <w:noProof/>
          <w:sz w:val="24"/>
          <w:szCs w:val="24"/>
        </w:rPr>
      </w:pPr>
    </w:p>
    <w:p w:rsidR="00D3719D" w:rsidRDefault="00D3719D" w:rsidP="00D3719D">
      <w:pPr>
        <w:spacing w:after="0" w:line="240" w:lineRule="auto"/>
        <w:rPr>
          <w:rFonts w:eastAsia="Arial" w:cstheme="minorHAnsi"/>
          <w:b/>
          <w:color w:val="252525"/>
          <w:sz w:val="24"/>
          <w:szCs w:val="24"/>
        </w:rPr>
      </w:pPr>
      <w:r>
        <w:rPr>
          <w:rFonts w:eastAsia="Arial" w:cstheme="minorHAnsi"/>
          <w:b/>
          <w:color w:val="252525"/>
          <w:sz w:val="24"/>
          <w:szCs w:val="24"/>
        </w:rPr>
        <w:t xml:space="preserve">                                    </w:t>
      </w:r>
    </w:p>
    <w:p w:rsidR="00D3719D" w:rsidRDefault="00D3719D" w:rsidP="00D3719D">
      <w:pPr>
        <w:spacing w:after="0" w:line="240" w:lineRule="auto"/>
        <w:rPr>
          <w:rFonts w:eastAsia="Arial" w:cstheme="minorHAnsi"/>
          <w:b/>
          <w:color w:val="252525"/>
          <w:sz w:val="24"/>
          <w:szCs w:val="24"/>
        </w:rPr>
      </w:pPr>
    </w:p>
    <w:p w:rsidR="00D3719D" w:rsidRDefault="00D3719D" w:rsidP="00D3719D">
      <w:pPr>
        <w:spacing w:after="0" w:line="240" w:lineRule="auto"/>
        <w:rPr>
          <w:rFonts w:eastAsia="Arial" w:cstheme="minorHAnsi"/>
          <w:b/>
          <w:color w:val="252525"/>
          <w:sz w:val="24"/>
          <w:szCs w:val="24"/>
        </w:rPr>
      </w:pPr>
      <w:r>
        <w:rPr>
          <w:noProof/>
        </w:rPr>
        <w:t xml:space="preserve">                                         </w:t>
      </w:r>
    </w:p>
    <w:p w:rsidR="00D3719D" w:rsidRDefault="00D3719D" w:rsidP="00D3719D">
      <w:pPr>
        <w:spacing w:after="0" w:line="240" w:lineRule="auto"/>
        <w:rPr>
          <w:rFonts w:eastAsia="Arial" w:cstheme="minorHAnsi"/>
          <w:b/>
          <w:color w:val="252525"/>
          <w:sz w:val="24"/>
          <w:szCs w:val="24"/>
        </w:rPr>
      </w:pPr>
    </w:p>
    <w:sectPr w:rsidR="00D3719D">
      <w:footerReference w:type="default" r:id="rId13"/>
      <w:pgSz w:w="11900" w:h="16840"/>
      <w:pgMar w:top="0" w:right="2130" w:bottom="270" w:left="213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1DEA" w:rsidRDefault="00181DEA" w:rsidP="007847F3">
      <w:pPr>
        <w:spacing w:after="0" w:line="240" w:lineRule="auto"/>
      </w:pPr>
      <w:r>
        <w:separator/>
      </w:r>
    </w:p>
  </w:endnote>
  <w:endnote w:type="continuationSeparator" w:id="0">
    <w:p w:rsidR="00181DEA" w:rsidRDefault="00181DEA" w:rsidP="007847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7671460"/>
      <w:docPartObj>
        <w:docPartGallery w:val="Page Numbers (Bottom of Page)"/>
        <w:docPartUnique/>
      </w:docPartObj>
    </w:sdtPr>
    <w:sdtEndPr/>
    <w:sdtContent>
      <w:p w:rsidR="007847F3" w:rsidRDefault="007847F3">
        <w:pPr>
          <w:pStyle w:val="Rodap"/>
          <w:jc w:val="right"/>
        </w:pPr>
        <w:r>
          <w:fldChar w:fldCharType="begin"/>
        </w:r>
        <w:r>
          <w:instrText>PAGE   \* MERGEFORMAT</w:instrText>
        </w:r>
        <w:r>
          <w:fldChar w:fldCharType="separate"/>
        </w:r>
        <w:r w:rsidR="0076762E" w:rsidRPr="0076762E">
          <w:rPr>
            <w:noProof/>
            <w:lang w:val="pt-PT"/>
          </w:rPr>
          <w:t>2</w:t>
        </w:r>
        <w:r>
          <w:fldChar w:fldCharType="end"/>
        </w:r>
      </w:p>
    </w:sdtContent>
  </w:sdt>
  <w:p w:rsidR="007847F3" w:rsidRDefault="007847F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1DEA" w:rsidRDefault="00181DEA" w:rsidP="007847F3">
      <w:pPr>
        <w:spacing w:after="0" w:line="240" w:lineRule="auto"/>
      </w:pPr>
      <w:r>
        <w:separator/>
      </w:r>
    </w:p>
  </w:footnote>
  <w:footnote w:type="continuationSeparator" w:id="0">
    <w:p w:rsidR="00181DEA" w:rsidRDefault="00181DEA" w:rsidP="007847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11398"/>
    <w:multiLevelType w:val="hybridMultilevel"/>
    <w:tmpl w:val="C59EC38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 w15:restartNumberingAfterBreak="0">
    <w:nsid w:val="05386A47"/>
    <w:multiLevelType w:val="hybridMultilevel"/>
    <w:tmpl w:val="A990AC90"/>
    <w:lvl w:ilvl="0" w:tplc="B9CEA3EC">
      <w:start w:val="1"/>
      <w:numFmt w:val="decimal"/>
      <w:lvlText w:val="%1."/>
      <w:lvlJc w:val="left"/>
      <w:pPr>
        <w:ind w:left="720" w:hanging="360"/>
      </w:pPr>
      <w:rPr>
        <w:rFonts w:asciiTheme="minorHAnsi" w:hAnsiTheme="minorHAnsi" w:cstheme="minorHAnsi" w:hint="default"/>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5F2523D"/>
    <w:multiLevelType w:val="hybridMultilevel"/>
    <w:tmpl w:val="4A40DD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BB0050F"/>
    <w:multiLevelType w:val="hybridMultilevel"/>
    <w:tmpl w:val="BC28C87A"/>
    <w:lvl w:ilvl="0" w:tplc="156C2FD8">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15:restartNumberingAfterBreak="0">
    <w:nsid w:val="0C705564"/>
    <w:multiLevelType w:val="hybridMultilevel"/>
    <w:tmpl w:val="439E6ECE"/>
    <w:lvl w:ilvl="0" w:tplc="04802624">
      <w:start w:val="1"/>
      <w:numFmt w:val="decimal"/>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0D902EC"/>
    <w:multiLevelType w:val="hybridMultilevel"/>
    <w:tmpl w:val="4438AB80"/>
    <w:lvl w:ilvl="0" w:tplc="C5863F7C">
      <w:start w:val="1"/>
      <w:numFmt w:val="decimal"/>
      <w:lvlText w:val="%1."/>
      <w:lvlJc w:val="left"/>
      <w:pPr>
        <w:ind w:left="720" w:hanging="360"/>
      </w:pPr>
      <w:rPr>
        <w:rFonts w:asciiTheme="minorHAnsi" w:hAnsiTheme="minorHAnsi" w:cstheme="minorHAnsi" w:hint="default"/>
        <w:b/>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94405D7"/>
    <w:multiLevelType w:val="hybridMultilevel"/>
    <w:tmpl w:val="A990AC90"/>
    <w:lvl w:ilvl="0" w:tplc="B9CEA3EC">
      <w:start w:val="1"/>
      <w:numFmt w:val="decimal"/>
      <w:lvlText w:val="%1."/>
      <w:lvlJc w:val="left"/>
      <w:pPr>
        <w:ind w:left="720" w:hanging="360"/>
      </w:pPr>
      <w:rPr>
        <w:rFonts w:asciiTheme="minorHAnsi" w:hAnsiTheme="minorHAnsi" w:cstheme="minorHAnsi" w:hint="default"/>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A625534"/>
    <w:multiLevelType w:val="hybridMultilevel"/>
    <w:tmpl w:val="CB4240C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8" w15:restartNumberingAfterBreak="0">
    <w:nsid w:val="1D6307C5"/>
    <w:multiLevelType w:val="hybridMultilevel"/>
    <w:tmpl w:val="A6C8BEE4"/>
    <w:lvl w:ilvl="0" w:tplc="A59CE332">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 w15:restartNumberingAfterBreak="0">
    <w:nsid w:val="206B514F"/>
    <w:multiLevelType w:val="hybridMultilevel"/>
    <w:tmpl w:val="EF762B4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0" w15:restartNumberingAfterBreak="0">
    <w:nsid w:val="218825E5"/>
    <w:multiLevelType w:val="hybridMultilevel"/>
    <w:tmpl w:val="C360BDE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6B22D63"/>
    <w:multiLevelType w:val="hybridMultilevel"/>
    <w:tmpl w:val="CB7604BA"/>
    <w:lvl w:ilvl="0" w:tplc="B652DA8A">
      <w:start w:val="1"/>
      <w:numFmt w:val="decimal"/>
      <w:lvlText w:val="%1."/>
      <w:lvlJc w:val="left"/>
      <w:pPr>
        <w:ind w:left="720" w:hanging="360"/>
      </w:pPr>
      <w:rPr>
        <w:b/>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2AB777DA"/>
    <w:multiLevelType w:val="hybridMultilevel"/>
    <w:tmpl w:val="6B1C70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B615ACA"/>
    <w:multiLevelType w:val="hybridMultilevel"/>
    <w:tmpl w:val="2E249D24"/>
    <w:lvl w:ilvl="0" w:tplc="C3AAE74E">
      <w:start w:val="1"/>
      <w:numFmt w:val="upperRoman"/>
      <w:lvlText w:val="%1-"/>
      <w:lvlJc w:val="left"/>
      <w:pPr>
        <w:ind w:left="720" w:hanging="72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4" w15:restartNumberingAfterBreak="0">
    <w:nsid w:val="3E312569"/>
    <w:multiLevelType w:val="hybridMultilevel"/>
    <w:tmpl w:val="6EFADDB6"/>
    <w:lvl w:ilvl="0" w:tplc="266EBE4C">
      <w:start w:val="1"/>
      <w:numFmt w:val="decimal"/>
      <w:lvlText w:val="%1."/>
      <w:lvlJc w:val="left"/>
      <w:pPr>
        <w:ind w:left="720" w:hanging="360"/>
      </w:pPr>
      <w:rPr>
        <w:rFonts w:hint="default"/>
        <w:b/>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41650D7E"/>
    <w:multiLevelType w:val="hybridMultilevel"/>
    <w:tmpl w:val="126ACA76"/>
    <w:lvl w:ilvl="0" w:tplc="97DE85CA">
      <w:start w:val="1"/>
      <w:numFmt w:val="lowerLetter"/>
      <w:lvlText w:val="%1)"/>
      <w:lvlJc w:val="left"/>
      <w:pPr>
        <w:ind w:left="1080" w:hanging="360"/>
      </w:pPr>
      <w:rPr>
        <w:rFonts w:hint="default"/>
      </w:rPr>
    </w:lvl>
    <w:lvl w:ilvl="1" w:tplc="04160019">
      <w:start w:val="1"/>
      <w:numFmt w:val="lowerLetter"/>
      <w:lvlText w:val="%2."/>
      <w:lvlJc w:val="left"/>
      <w:pPr>
        <w:ind w:left="1800" w:hanging="360"/>
      </w:pPr>
    </w:lvl>
    <w:lvl w:ilvl="2" w:tplc="0416001B">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6" w15:restartNumberingAfterBreak="0">
    <w:nsid w:val="42324CEA"/>
    <w:multiLevelType w:val="hybridMultilevel"/>
    <w:tmpl w:val="CBBA4F08"/>
    <w:lvl w:ilvl="0" w:tplc="738AECD4">
      <w:start w:val="1"/>
      <w:numFmt w:val="bullet"/>
      <w:lvlText w:val="●"/>
      <w:lvlJc w:val="left"/>
      <w:pPr>
        <w:tabs>
          <w:tab w:val="num" w:pos="720"/>
        </w:tabs>
        <w:ind w:left="720" w:hanging="360"/>
      </w:pPr>
      <w:rPr>
        <w:rFonts w:ascii="Arial" w:hAnsi="Arial" w:hint="default"/>
      </w:rPr>
    </w:lvl>
    <w:lvl w:ilvl="1" w:tplc="272C5030" w:tentative="1">
      <w:start w:val="1"/>
      <w:numFmt w:val="bullet"/>
      <w:lvlText w:val="●"/>
      <w:lvlJc w:val="left"/>
      <w:pPr>
        <w:tabs>
          <w:tab w:val="num" w:pos="1440"/>
        </w:tabs>
        <w:ind w:left="1440" w:hanging="360"/>
      </w:pPr>
      <w:rPr>
        <w:rFonts w:ascii="Arial" w:hAnsi="Arial" w:hint="default"/>
      </w:rPr>
    </w:lvl>
    <w:lvl w:ilvl="2" w:tplc="B712B518" w:tentative="1">
      <w:start w:val="1"/>
      <w:numFmt w:val="bullet"/>
      <w:lvlText w:val="●"/>
      <w:lvlJc w:val="left"/>
      <w:pPr>
        <w:tabs>
          <w:tab w:val="num" w:pos="2160"/>
        </w:tabs>
        <w:ind w:left="2160" w:hanging="360"/>
      </w:pPr>
      <w:rPr>
        <w:rFonts w:ascii="Arial" w:hAnsi="Arial" w:hint="default"/>
      </w:rPr>
    </w:lvl>
    <w:lvl w:ilvl="3" w:tplc="0B74B26E" w:tentative="1">
      <w:start w:val="1"/>
      <w:numFmt w:val="bullet"/>
      <w:lvlText w:val="●"/>
      <w:lvlJc w:val="left"/>
      <w:pPr>
        <w:tabs>
          <w:tab w:val="num" w:pos="2880"/>
        </w:tabs>
        <w:ind w:left="2880" w:hanging="360"/>
      </w:pPr>
      <w:rPr>
        <w:rFonts w:ascii="Arial" w:hAnsi="Arial" w:hint="default"/>
      </w:rPr>
    </w:lvl>
    <w:lvl w:ilvl="4" w:tplc="CF28B8F2" w:tentative="1">
      <w:start w:val="1"/>
      <w:numFmt w:val="bullet"/>
      <w:lvlText w:val="●"/>
      <w:lvlJc w:val="left"/>
      <w:pPr>
        <w:tabs>
          <w:tab w:val="num" w:pos="3600"/>
        </w:tabs>
        <w:ind w:left="3600" w:hanging="360"/>
      </w:pPr>
      <w:rPr>
        <w:rFonts w:ascii="Arial" w:hAnsi="Arial" w:hint="default"/>
      </w:rPr>
    </w:lvl>
    <w:lvl w:ilvl="5" w:tplc="C896A816" w:tentative="1">
      <w:start w:val="1"/>
      <w:numFmt w:val="bullet"/>
      <w:lvlText w:val="●"/>
      <w:lvlJc w:val="left"/>
      <w:pPr>
        <w:tabs>
          <w:tab w:val="num" w:pos="4320"/>
        </w:tabs>
        <w:ind w:left="4320" w:hanging="360"/>
      </w:pPr>
      <w:rPr>
        <w:rFonts w:ascii="Arial" w:hAnsi="Arial" w:hint="default"/>
      </w:rPr>
    </w:lvl>
    <w:lvl w:ilvl="6" w:tplc="EB6AE4A2" w:tentative="1">
      <w:start w:val="1"/>
      <w:numFmt w:val="bullet"/>
      <w:lvlText w:val="●"/>
      <w:lvlJc w:val="left"/>
      <w:pPr>
        <w:tabs>
          <w:tab w:val="num" w:pos="5040"/>
        </w:tabs>
        <w:ind w:left="5040" w:hanging="360"/>
      </w:pPr>
      <w:rPr>
        <w:rFonts w:ascii="Arial" w:hAnsi="Arial" w:hint="default"/>
      </w:rPr>
    </w:lvl>
    <w:lvl w:ilvl="7" w:tplc="A2646D96" w:tentative="1">
      <w:start w:val="1"/>
      <w:numFmt w:val="bullet"/>
      <w:lvlText w:val="●"/>
      <w:lvlJc w:val="left"/>
      <w:pPr>
        <w:tabs>
          <w:tab w:val="num" w:pos="5760"/>
        </w:tabs>
        <w:ind w:left="5760" w:hanging="360"/>
      </w:pPr>
      <w:rPr>
        <w:rFonts w:ascii="Arial" w:hAnsi="Arial" w:hint="default"/>
      </w:rPr>
    </w:lvl>
    <w:lvl w:ilvl="8" w:tplc="8ED05D8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3F54FBB"/>
    <w:multiLevelType w:val="hybridMultilevel"/>
    <w:tmpl w:val="A990AC90"/>
    <w:lvl w:ilvl="0" w:tplc="B9CEA3EC">
      <w:start w:val="1"/>
      <w:numFmt w:val="decimal"/>
      <w:lvlText w:val="%1."/>
      <w:lvlJc w:val="left"/>
      <w:pPr>
        <w:ind w:left="720" w:hanging="360"/>
      </w:pPr>
      <w:rPr>
        <w:rFonts w:asciiTheme="minorHAnsi" w:hAnsiTheme="minorHAnsi" w:cstheme="minorHAnsi" w:hint="default"/>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45144E6A"/>
    <w:multiLevelType w:val="hybridMultilevel"/>
    <w:tmpl w:val="6AD4A60A"/>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9" w15:restartNumberingAfterBreak="0">
    <w:nsid w:val="4C3428FC"/>
    <w:multiLevelType w:val="hybridMultilevel"/>
    <w:tmpl w:val="0A862902"/>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0" w15:restartNumberingAfterBreak="0">
    <w:nsid w:val="50FD4DC2"/>
    <w:multiLevelType w:val="hybridMultilevel"/>
    <w:tmpl w:val="CB68D316"/>
    <w:lvl w:ilvl="0" w:tplc="81E83E46">
      <w:start w:val="1"/>
      <w:numFmt w:val="decimal"/>
      <w:lvlText w:val="%1."/>
      <w:lvlJc w:val="left"/>
      <w:pPr>
        <w:ind w:left="720" w:hanging="360"/>
      </w:pPr>
      <w:rPr>
        <w:b/>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51125767"/>
    <w:multiLevelType w:val="hybridMultilevel"/>
    <w:tmpl w:val="2558F816"/>
    <w:lvl w:ilvl="0" w:tplc="6D106AA2">
      <w:start w:val="1"/>
      <w:numFmt w:val="upp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2" w15:restartNumberingAfterBreak="0">
    <w:nsid w:val="5913782D"/>
    <w:multiLevelType w:val="hybridMultilevel"/>
    <w:tmpl w:val="B3EE31A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5F730880"/>
    <w:multiLevelType w:val="hybridMultilevel"/>
    <w:tmpl w:val="A990AC90"/>
    <w:lvl w:ilvl="0" w:tplc="B9CEA3EC">
      <w:start w:val="1"/>
      <w:numFmt w:val="decimal"/>
      <w:lvlText w:val="%1."/>
      <w:lvlJc w:val="left"/>
      <w:pPr>
        <w:ind w:left="720" w:hanging="360"/>
      </w:pPr>
      <w:rPr>
        <w:rFonts w:asciiTheme="minorHAnsi" w:hAnsiTheme="minorHAnsi" w:cstheme="minorHAnsi" w:hint="default"/>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722A1065"/>
    <w:multiLevelType w:val="hybridMultilevel"/>
    <w:tmpl w:val="7F042948"/>
    <w:lvl w:ilvl="0" w:tplc="4B521ED6">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5" w15:restartNumberingAfterBreak="0">
    <w:nsid w:val="7CF63866"/>
    <w:multiLevelType w:val="hybridMultilevel"/>
    <w:tmpl w:val="1DDCE1B6"/>
    <w:lvl w:ilvl="0" w:tplc="4984CCB0">
      <w:start w:val="1"/>
      <w:numFmt w:val="lowerLetter"/>
      <w:lvlText w:val="%1)"/>
      <w:lvlJc w:val="left"/>
      <w:pPr>
        <w:ind w:left="1080" w:hanging="360"/>
      </w:pPr>
      <w:rPr>
        <w:rFonts w:hint="default"/>
      </w:rPr>
    </w:lvl>
    <w:lvl w:ilvl="1" w:tplc="04160019">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abstractNumId w:val="22"/>
  </w:num>
  <w:num w:numId="2">
    <w:abstractNumId w:val="11"/>
  </w:num>
  <w:num w:numId="3">
    <w:abstractNumId w:val="10"/>
  </w:num>
  <w:num w:numId="4">
    <w:abstractNumId w:val="4"/>
  </w:num>
  <w:num w:numId="5">
    <w:abstractNumId w:val="20"/>
  </w:num>
  <w:num w:numId="6">
    <w:abstractNumId w:val="13"/>
  </w:num>
  <w:num w:numId="7">
    <w:abstractNumId w:val="19"/>
  </w:num>
  <w:num w:numId="8">
    <w:abstractNumId w:val="7"/>
  </w:num>
  <w:num w:numId="9">
    <w:abstractNumId w:val="0"/>
  </w:num>
  <w:num w:numId="10">
    <w:abstractNumId w:val="9"/>
  </w:num>
  <w:num w:numId="11">
    <w:abstractNumId w:val="18"/>
  </w:num>
  <w:num w:numId="12">
    <w:abstractNumId w:val="5"/>
  </w:num>
  <w:num w:numId="13">
    <w:abstractNumId w:val="1"/>
  </w:num>
  <w:num w:numId="14">
    <w:abstractNumId w:val="6"/>
  </w:num>
  <w:num w:numId="15">
    <w:abstractNumId w:val="16"/>
  </w:num>
  <w:num w:numId="16">
    <w:abstractNumId w:val="2"/>
  </w:num>
  <w:num w:numId="17">
    <w:abstractNumId w:val="12"/>
  </w:num>
  <w:num w:numId="18">
    <w:abstractNumId w:val="24"/>
  </w:num>
  <w:num w:numId="19">
    <w:abstractNumId w:val="25"/>
  </w:num>
  <w:num w:numId="20">
    <w:abstractNumId w:val="17"/>
  </w:num>
  <w:num w:numId="21">
    <w:abstractNumId w:val="23"/>
  </w:num>
  <w:num w:numId="22">
    <w:abstractNumId w:val="15"/>
  </w:num>
  <w:num w:numId="23">
    <w:abstractNumId w:val="14"/>
  </w:num>
  <w:num w:numId="24">
    <w:abstractNumId w:val="3"/>
  </w:num>
  <w:num w:numId="25">
    <w:abstractNumId w:val="21"/>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5004"/>
    <w:rsid w:val="00004E3B"/>
    <w:rsid w:val="000060F8"/>
    <w:rsid w:val="00011797"/>
    <w:rsid w:val="000128B2"/>
    <w:rsid w:val="00013C43"/>
    <w:rsid w:val="00014381"/>
    <w:rsid w:val="000236B1"/>
    <w:rsid w:val="00023F54"/>
    <w:rsid w:val="00025DEC"/>
    <w:rsid w:val="00026FAB"/>
    <w:rsid w:val="000315CD"/>
    <w:rsid w:val="00031B55"/>
    <w:rsid w:val="00036833"/>
    <w:rsid w:val="0004133C"/>
    <w:rsid w:val="00045CAD"/>
    <w:rsid w:val="00047EAC"/>
    <w:rsid w:val="00050464"/>
    <w:rsid w:val="00050E02"/>
    <w:rsid w:val="000541F9"/>
    <w:rsid w:val="00054A7C"/>
    <w:rsid w:val="00055BA6"/>
    <w:rsid w:val="00061868"/>
    <w:rsid w:val="00061C80"/>
    <w:rsid w:val="00061D66"/>
    <w:rsid w:val="00063C3B"/>
    <w:rsid w:val="00064539"/>
    <w:rsid w:val="00074377"/>
    <w:rsid w:val="000750CF"/>
    <w:rsid w:val="000763F6"/>
    <w:rsid w:val="000822E3"/>
    <w:rsid w:val="00084FC2"/>
    <w:rsid w:val="0008626C"/>
    <w:rsid w:val="00090E0B"/>
    <w:rsid w:val="0009354E"/>
    <w:rsid w:val="000A102B"/>
    <w:rsid w:val="000A18A0"/>
    <w:rsid w:val="000A493F"/>
    <w:rsid w:val="000C0772"/>
    <w:rsid w:val="000C0A9D"/>
    <w:rsid w:val="000C20B8"/>
    <w:rsid w:val="000C291E"/>
    <w:rsid w:val="000C3E10"/>
    <w:rsid w:val="000C7985"/>
    <w:rsid w:val="000D79AE"/>
    <w:rsid w:val="000E564C"/>
    <w:rsid w:val="000E73D9"/>
    <w:rsid w:val="000F0E2C"/>
    <w:rsid w:val="000F4B81"/>
    <w:rsid w:val="000F73A4"/>
    <w:rsid w:val="00104FA7"/>
    <w:rsid w:val="001064B7"/>
    <w:rsid w:val="00111B21"/>
    <w:rsid w:val="00115579"/>
    <w:rsid w:val="001160ED"/>
    <w:rsid w:val="001170E1"/>
    <w:rsid w:val="00120DEB"/>
    <w:rsid w:val="00124125"/>
    <w:rsid w:val="00125104"/>
    <w:rsid w:val="00125650"/>
    <w:rsid w:val="00134FE3"/>
    <w:rsid w:val="00135C5F"/>
    <w:rsid w:val="00137328"/>
    <w:rsid w:val="001373E4"/>
    <w:rsid w:val="00140D05"/>
    <w:rsid w:val="00143DD4"/>
    <w:rsid w:val="001441DF"/>
    <w:rsid w:val="001449E2"/>
    <w:rsid w:val="00145303"/>
    <w:rsid w:val="001543B5"/>
    <w:rsid w:val="001576AB"/>
    <w:rsid w:val="001640D7"/>
    <w:rsid w:val="00172920"/>
    <w:rsid w:val="00172B89"/>
    <w:rsid w:val="00173FA3"/>
    <w:rsid w:val="00177BCD"/>
    <w:rsid w:val="001809C6"/>
    <w:rsid w:val="00181DEA"/>
    <w:rsid w:val="001876EC"/>
    <w:rsid w:val="00187DF1"/>
    <w:rsid w:val="0019019B"/>
    <w:rsid w:val="001914B2"/>
    <w:rsid w:val="0019178A"/>
    <w:rsid w:val="00192035"/>
    <w:rsid w:val="001960A2"/>
    <w:rsid w:val="00197249"/>
    <w:rsid w:val="001A3893"/>
    <w:rsid w:val="001B3A34"/>
    <w:rsid w:val="001C4DFB"/>
    <w:rsid w:val="001D298E"/>
    <w:rsid w:val="001D2FAF"/>
    <w:rsid w:val="001D5ED8"/>
    <w:rsid w:val="001E1378"/>
    <w:rsid w:val="001E186F"/>
    <w:rsid w:val="001E341D"/>
    <w:rsid w:val="001E49F0"/>
    <w:rsid w:val="001E64F4"/>
    <w:rsid w:val="001E78D1"/>
    <w:rsid w:val="001E7DA3"/>
    <w:rsid w:val="001F5787"/>
    <w:rsid w:val="00200801"/>
    <w:rsid w:val="00207300"/>
    <w:rsid w:val="002075B5"/>
    <w:rsid w:val="00213E52"/>
    <w:rsid w:val="0021520F"/>
    <w:rsid w:val="0021698B"/>
    <w:rsid w:val="002200FC"/>
    <w:rsid w:val="00221BB8"/>
    <w:rsid w:val="002268B8"/>
    <w:rsid w:val="00232FCC"/>
    <w:rsid w:val="00235C93"/>
    <w:rsid w:val="00235D3D"/>
    <w:rsid w:val="00236B21"/>
    <w:rsid w:val="0023773C"/>
    <w:rsid w:val="00242190"/>
    <w:rsid w:val="00246E97"/>
    <w:rsid w:val="00250D69"/>
    <w:rsid w:val="00255004"/>
    <w:rsid w:val="00256EE5"/>
    <w:rsid w:val="002574E4"/>
    <w:rsid w:val="00277FB0"/>
    <w:rsid w:val="00283342"/>
    <w:rsid w:val="00283C6E"/>
    <w:rsid w:val="00285548"/>
    <w:rsid w:val="00285DDF"/>
    <w:rsid w:val="002864E1"/>
    <w:rsid w:val="00290D23"/>
    <w:rsid w:val="002955D3"/>
    <w:rsid w:val="002959A3"/>
    <w:rsid w:val="002977E2"/>
    <w:rsid w:val="002A2697"/>
    <w:rsid w:val="002A5E65"/>
    <w:rsid w:val="002C42BC"/>
    <w:rsid w:val="002C4893"/>
    <w:rsid w:val="002D212C"/>
    <w:rsid w:val="002D269D"/>
    <w:rsid w:val="002D5B08"/>
    <w:rsid w:val="003115D3"/>
    <w:rsid w:val="00320470"/>
    <w:rsid w:val="00320E28"/>
    <w:rsid w:val="0032126D"/>
    <w:rsid w:val="0032306B"/>
    <w:rsid w:val="0032682F"/>
    <w:rsid w:val="0033571B"/>
    <w:rsid w:val="00335C6A"/>
    <w:rsid w:val="00337E69"/>
    <w:rsid w:val="003421C0"/>
    <w:rsid w:val="003444EA"/>
    <w:rsid w:val="00346044"/>
    <w:rsid w:val="0034720C"/>
    <w:rsid w:val="00350940"/>
    <w:rsid w:val="00352809"/>
    <w:rsid w:val="00354F1A"/>
    <w:rsid w:val="003610AB"/>
    <w:rsid w:val="0036188D"/>
    <w:rsid w:val="00362F16"/>
    <w:rsid w:val="00364C26"/>
    <w:rsid w:val="003728B2"/>
    <w:rsid w:val="00376470"/>
    <w:rsid w:val="00377BC7"/>
    <w:rsid w:val="0038122E"/>
    <w:rsid w:val="00384C2B"/>
    <w:rsid w:val="00391447"/>
    <w:rsid w:val="00391977"/>
    <w:rsid w:val="00393019"/>
    <w:rsid w:val="003945E1"/>
    <w:rsid w:val="00396121"/>
    <w:rsid w:val="003971F7"/>
    <w:rsid w:val="003B604A"/>
    <w:rsid w:val="003C0D3C"/>
    <w:rsid w:val="003C2E58"/>
    <w:rsid w:val="003C65D3"/>
    <w:rsid w:val="003D1152"/>
    <w:rsid w:val="003D7909"/>
    <w:rsid w:val="003E1AB1"/>
    <w:rsid w:val="003E23A4"/>
    <w:rsid w:val="003E27BD"/>
    <w:rsid w:val="003E282F"/>
    <w:rsid w:val="003E6C62"/>
    <w:rsid w:val="003F0487"/>
    <w:rsid w:val="003F0976"/>
    <w:rsid w:val="003F515A"/>
    <w:rsid w:val="003F7772"/>
    <w:rsid w:val="00410E72"/>
    <w:rsid w:val="00417F39"/>
    <w:rsid w:val="00431A6B"/>
    <w:rsid w:val="00432C9C"/>
    <w:rsid w:val="0043651E"/>
    <w:rsid w:val="00436E38"/>
    <w:rsid w:val="00440414"/>
    <w:rsid w:val="00440638"/>
    <w:rsid w:val="00442839"/>
    <w:rsid w:val="0044394E"/>
    <w:rsid w:val="004447A3"/>
    <w:rsid w:val="00450122"/>
    <w:rsid w:val="004515CE"/>
    <w:rsid w:val="00455A64"/>
    <w:rsid w:val="00455C3A"/>
    <w:rsid w:val="00460ADB"/>
    <w:rsid w:val="00465584"/>
    <w:rsid w:val="00465E83"/>
    <w:rsid w:val="00470A0D"/>
    <w:rsid w:val="0047169F"/>
    <w:rsid w:val="00473F50"/>
    <w:rsid w:val="00474A84"/>
    <w:rsid w:val="00476004"/>
    <w:rsid w:val="0047662B"/>
    <w:rsid w:val="004810D7"/>
    <w:rsid w:val="0048483F"/>
    <w:rsid w:val="00490153"/>
    <w:rsid w:val="0049110C"/>
    <w:rsid w:val="00493873"/>
    <w:rsid w:val="004A0FA0"/>
    <w:rsid w:val="004A3517"/>
    <w:rsid w:val="004A3A90"/>
    <w:rsid w:val="004A5921"/>
    <w:rsid w:val="004B34A9"/>
    <w:rsid w:val="004B3C9E"/>
    <w:rsid w:val="004B51C5"/>
    <w:rsid w:val="004C35F1"/>
    <w:rsid w:val="004C4100"/>
    <w:rsid w:val="004C433D"/>
    <w:rsid w:val="004C6C06"/>
    <w:rsid w:val="004C6FB8"/>
    <w:rsid w:val="004D5CE6"/>
    <w:rsid w:val="004D68CE"/>
    <w:rsid w:val="004E4C64"/>
    <w:rsid w:val="004E5BE9"/>
    <w:rsid w:val="004F09C0"/>
    <w:rsid w:val="004F1736"/>
    <w:rsid w:val="004F7AE0"/>
    <w:rsid w:val="00503CC0"/>
    <w:rsid w:val="005041AD"/>
    <w:rsid w:val="0050486C"/>
    <w:rsid w:val="0050583F"/>
    <w:rsid w:val="005065AA"/>
    <w:rsid w:val="00510E55"/>
    <w:rsid w:val="00514396"/>
    <w:rsid w:val="005168D7"/>
    <w:rsid w:val="005215B6"/>
    <w:rsid w:val="00521B6A"/>
    <w:rsid w:val="00522806"/>
    <w:rsid w:val="00522FAF"/>
    <w:rsid w:val="00527084"/>
    <w:rsid w:val="00533A9E"/>
    <w:rsid w:val="0053518C"/>
    <w:rsid w:val="0053760B"/>
    <w:rsid w:val="0054455D"/>
    <w:rsid w:val="005525E3"/>
    <w:rsid w:val="00553572"/>
    <w:rsid w:val="00556909"/>
    <w:rsid w:val="00565989"/>
    <w:rsid w:val="005661E0"/>
    <w:rsid w:val="00570982"/>
    <w:rsid w:val="00573DB4"/>
    <w:rsid w:val="00576FAC"/>
    <w:rsid w:val="00580232"/>
    <w:rsid w:val="005913E7"/>
    <w:rsid w:val="005944D3"/>
    <w:rsid w:val="00594B58"/>
    <w:rsid w:val="00597572"/>
    <w:rsid w:val="005A14FB"/>
    <w:rsid w:val="005A523A"/>
    <w:rsid w:val="005A7C9D"/>
    <w:rsid w:val="005B184B"/>
    <w:rsid w:val="005B59D5"/>
    <w:rsid w:val="005B74FE"/>
    <w:rsid w:val="005B785B"/>
    <w:rsid w:val="005C00DB"/>
    <w:rsid w:val="005C252C"/>
    <w:rsid w:val="005C3972"/>
    <w:rsid w:val="005C3BE3"/>
    <w:rsid w:val="005D18DC"/>
    <w:rsid w:val="005D3DF5"/>
    <w:rsid w:val="005D7240"/>
    <w:rsid w:val="005D767D"/>
    <w:rsid w:val="005E38C2"/>
    <w:rsid w:val="005F1A8E"/>
    <w:rsid w:val="005F3E3E"/>
    <w:rsid w:val="005F6CB4"/>
    <w:rsid w:val="00601A7B"/>
    <w:rsid w:val="00601AFF"/>
    <w:rsid w:val="00603D68"/>
    <w:rsid w:val="006107FD"/>
    <w:rsid w:val="00610AED"/>
    <w:rsid w:val="00611918"/>
    <w:rsid w:val="00621110"/>
    <w:rsid w:val="00621AE7"/>
    <w:rsid w:val="00624B30"/>
    <w:rsid w:val="006259CA"/>
    <w:rsid w:val="00625C99"/>
    <w:rsid w:val="006267D4"/>
    <w:rsid w:val="0063298B"/>
    <w:rsid w:val="006346DE"/>
    <w:rsid w:val="00634DEE"/>
    <w:rsid w:val="00635D9A"/>
    <w:rsid w:val="006430EA"/>
    <w:rsid w:val="00645950"/>
    <w:rsid w:val="00645D9C"/>
    <w:rsid w:val="00650B09"/>
    <w:rsid w:val="00653CC5"/>
    <w:rsid w:val="00654298"/>
    <w:rsid w:val="0065626B"/>
    <w:rsid w:val="00666A6E"/>
    <w:rsid w:val="00671BB1"/>
    <w:rsid w:val="006757E8"/>
    <w:rsid w:val="00681E48"/>
    <w:rsid w:val="0068645E"/>
    <w:rsid w:val="0068657F"/>
    <w:rsid w:val="00686745"/>
    <w:rsid w:val="0068696B"/>
    <w:rsid w:val="006942DA"/>
    <w:rsid w:val="00695DFE"/>
    <w:rsid w:val="006A0CB3"/>
    <w:rsid w:val="006A6B42"/>
    <w:rsid w:val="006A79AF"/>
    <w:rsid w:val="006B0563"/>
    <w:rsid w:val="006B43BD"/>
    <w:rsid w:val="006C3383"/>
    <w:rsid w:val="006C33DE"/>
    <w:rsid w:val="006C6E5E"/>
    <w:rsid w:val="006D3A82"/>
    <w:rsid w:val="006D728D"/>
    <w:rsid w:val="006D76BB"/>
    <w:rsid w:val="006E6DC4"/>
    <w:rsid w:val="006E7AF6"/>
    <w:rsid w:val="006F078B"/>
    <w:rsid w:val="00702312"/>
    <w:rsid w:val="00702B03"/>
    <w:rsid w:val="0070639A"/>
    <w:rsid w:val="007069D0"/>
    <w:rsid w:val="00707698"/>
    <w:rsid w:val="0070775A"/>
    <w:rsid w:val="00707AAB"/>
    <w:rsid w:val="00710375"/>
    <w:rsid w:val="00710AFA"/>
    <w:rsid w:val="00711511"/>
    <w:rsid w:val="0071303B"/>
    <w:rsid w:val="00713DD8"/>
    <w:rsid w:val="00720069"/>
    <w:rsid w:val="00723D30"/>
    <w:rsid w:val="00725E58"/>
    <w:rsid w:val="007269D5"/>
    <w:rsid w:val="007273BE"/>
    <w:rsid w:val="00737251"/>
    <w:rsid w:val="00740256"/>
    <w:rsid w:val="00741696"/>
    <w:rsid w:val="00746047"/>
    <w:rsid w:val="0075211E"/>
    <w:rsid w:val="00752827"/>
    <w:rsid w:val="0075505C"/>
    <w:rsid w:val="00761440"/>
    <w:rsid w:val="0076329E"/>
    <w:rsid w:val="007635AE"/>
    <w:rsid w:val="0076762E"/>
    <w:rsid w:val="00770129"/>
    <w:rsid w:val="0077243F"/>
    <w:rsid w:val="00780F2C"/>
    <w:rsid w:val="007819FE"/>
    <w:rsid w:val="007847F3"/>
    <w:rsid w:val="0078686C"/>
    <w:rsid w:val="00787892"/>
    <w:rsid w:val="007963A0"/>
    <w:rsid w:val="00796803"/>
    <w:rsid w:val="00796FE0"/>
    <w:rsid w:val="007A000D"/>
    <w:rsid w:val="007A1A8D"/>
    <w:rsid w:val="007A5E93"/>
    <w:rsid w:val="007B1696"/>
    <w:rsid w:val="007B623C"/>
    <w:rsid w:val="007C31D6"/>
    <w:rsid w:val="007C7F89"/>
    <w:rsid w:val="007D4B53"/>
    <w:rsid w:val="007D7316"/>
    <w:rsid w:val="007E4BC7"/>
    <w:rsid w:val="007E7196"/>
    <w:rsid w:val="007F58A7"/>
    <w:rsid w:val="0080258A"/>
    <w:rsid w:val="008033F0"/>
    <w:rsid w:val="00803E6C"/>
    <w:rsid w:val="008068B3"/>
    <w:rsid w:val="0080785C"/>
    <w:rsid w:val="00812963"/>
    <w:rsid w:val="0081394D"/>
    <w:rsid w:val="008159D8"/>
    <w:rsid w:val="00822967"/>
    <w:rsid w:val="0082659B"/>
    <w:rsid w:val="00826B32"/>
    <w:rsid w:val="00827B3C"/>
    <w:rsid w:val="00832710"/>
    <w:rsid w:val="00833851"/>
    <w:rsid w:val="00834359"/>
    <w:rsid w:val="00837838"/>
    <w:rsid w:val="008421C1"/>
    <w:rsid w:val="0084552C"/>
    <w:rsid w:val="00845AD6"/>
    <w:rsid w:val="00847A18"/>
    <w:rsid w:val="008513AC"/>
    <w:rsid w:val="0085510E"/>
    <w:rsid w:val="00855C0B"/>
    <w:rsid w:val="0086006E"/>
    <w:rsid w:val="00860901"/>
    <w:rsid w:val="0086151B"/>
    <w:rsid w:val="00863BFB"/>
    <w:rsid w:val="008661E6"/>
    <w:rsid w:val="00866CD6"/>
    <w:rsid w:val="00867502"/>
    <w:rsid w:val="00877CC9"/>
    <w:rsid w:val="00885BFD"/>
    <w:rsid w:val="00885E32"/>
    <w:rsid w:val="00886AB7"/>
    <w:rsid w:val="0089511C"/>
    <w:rsid w:val="008967CF"/>
    <w:rsid w:val="008A0B8C"/>
    <w:rsid w:val="008A4B3E"/>
    <w:rsid w:val="008B0266"/>
    <w:rsid w:val="008B041C"/>
    <w:rsid w:val="008B101D"/>
    <w:rsid w:val="008B204A"/>
    <w:rsid w:val="008C0401"/>
    <w:rsid w:val="008C316E"/>
    <w:rsid w:val="008C359A"/>
    <w:rsid w:val="008C6C96"/>
    <w:rsid w:val="008D527D"/>
    <w:rsid w:val="008E1B45"/>
    <w:rsid w:val="008E3D4A"/>
    <w:rsid w:val="008E48FE"/>
    <w:rsid w:val="008E5003"/>
    <w:rsid w:val="008E5A64"/>
    <w:rsid w:val="008E6101"/>
    <w:rsid w:val="008E70C0"/>
    <w:rsid w:val="008E76CA"/>
    <w:rsid w:val="008F0005"/>
    <w:rsid w:val="008F2954"/>
    <w:rsid w:val="008F4085"/>
    <w:rsid w:val="008F6C3B"/>
    <w:rsid w:val="00907FC6"/>
    <w:rsid w:val="009104DE"/>
    <w:rsid w:val="00913F5D"/>
    <w:rsid w:val="00914FC3"/>
    <w:rsid w:val="00916611"/>
    <w:rsid w:val="00920B95"/>
    <w:rsid w:val="00921BE8"/>
    <w:rsid w:val="0092235C"/>
    <w:rsid w:val="00933AC9"/>
    <w:rsid w:val="009411B5"/>
    <w:rsid w:val="009414D0"/>
    <w:rsid w:val="00942E2E"/>
    <w:rsid w:val="009440D9"/>
    <w:rsid w:val="00944656"/>
    <w:rsid w:val="009448C7"/>
    <w:rsid w:val="009535E3"/>
    <w:rsid w:val="009543D4"/>
    <w:rsid w:val="00955EA2"/>
    <w:rsid w:val="00962F0D"/>
    <w:rsid w:val="0096493C"/>
    <w:rsid w:val="00966096"/>
    <w:rsid w:val="00972FEE"/>
    <w:rsid w:val="00977F39"/>
    <w:rsid w:val="00981A16"/>
    <w:rsid w:val="00985BD9"/>
    <w:rsid w:val="00987E72"/>
    <w:rsid w:val="009949A4"/>
    <w:rsid w:val="009A0171"/>
    <w:rsid w:val="009A076D"/>
    <w:rsid w:val="009A177A"/>
    <w:rsid w:val="009A18E9"/>
    <w:rsid w:val="009B0456"/>
    <w:rsid w:val="009B0772"/>
    <w:rsid w:val="009B186A"/>
    <w:rsid w:val="009B4FDB"/>
    <w:rsid w:val="009C048F"/>
    <w:rsid w:val="009C21EA"/>
    <w:rsid w:val="009C3AFB"/>
    <w:rsid w:val="009C519C"/>
    <w:rsid w:val="009C6085"/>
    <w:rsid w:val="009C6347"/>
    <w:rsid w:val="009C6E0D"/>
    <w:rsid w:val="009E066D"/>
    <w:rsid w:val="009E536D"/>
    <w:rsid w:val="009E7BF6"/>
    <w:rsid w:val="009F691F"/>
    <w:rsid w:val="009F7EA9"/>
    <w:rsid w:val="00A02900"/>
    <w:rsid w:val="00A03575"/>
    <w:rsid w:val="00A07DE1"/>
    <w:rsid w:val="00A12DC9"/>
    <w:rsid w:val="00A14EBA"/>
    <w:rsid w:val="00A1739C"/>
    <w:rsid w:val="00A2081C"/>
    <w:rsid w:val="00A21D41"/>
    <w:rsid w:val="00A22A63"/>
    <w:rsid w:val="00A239BF"/>
    <w:rsid w:val="00A23F8F"/>
    <w:rsid w:val="00A26378"/>
    <w:rsid w:val="00A26ADB"/>
    <w:rsid w:val="00A3378B"/>
    <w:rsid w:val="00A35B2E"/>
    <w:rsid w:val="00A42107"/>
    <w:rsid w:val="00A42FC7"/>
    <w:rsid w:val="00A47688"/>
    <w:rsid w:val="00A54713"/>
    <w:rsid w:val="00A626BC"/>
    <w:rsid w:val="00A6710A"/>
    <w:rsid w:val="00A71D84"/>
    <w:rsid w:val="00A744CE"/>
    <w:rsid w:val="00A75C4A"/>
    <w:rsid w:val="00A805F7"/>
    <w:rsid w:val="00A82EFC"/>
    <w:rsid w:val="00A87BE6"/>
    <w:rsid w:val="00A909F3"/>
    <w:rsid w:val="00A93767"/>
    <w:rsid w:val="00A946C8"/>
    <w:rsid w:val="00AA1AF5"/>
    <w:rsid w:val="00AA1C09"/>
    <w:rsid w:val="00AA2BBF"/>
    <w:rsid w:val="00AA32CE"/>
    <w:rsid w:val="00AB34CC"/>
    <w:rsid w:val="00AB3628"/>
    <w:rsid w:val="00AD21E8"/>
    <w:rsid w:val="00AE0442"/>
    <w:rsid w:val="00AE65F2"/>
    <w:rsid w:val="00AF526F"/>
    <w:rsid w:val="00AF5FFC"/>
    <w:rsid w:val="00AF6D0A"/>
    <w:rsid w:val="00B025D2"/>
    <w:rsid w:val="00B028FD"/>
    <w:rsid w:val="00B0303A"/>
    <w:rsid w:val="00B14EAB"/>
    <w:rsid w:val="00B15E2C"/>
    <w:rsid w:val="00B279FE"/>
    <w:rsid w:val="00B311B0"/>
    <w:rsid w:val="00B3340C"/>
    <w:rsid w:val="00B42BA0"/>
    <w:rsid w:val="00B4375F"/>
    <w:rsid w:val="00B47265"/>
    <w:rsid w:val="00B52828"/>
    <w:rsid w:val="00B55EC9"/>
    <w:rsid w:val="00B56CA4"/>
    <w:rsid w:val="00B607B8"/>
    <w:rsid w:val="00B61570"/>
    <w:rsid w:val="00B6299A"/>
    <w:rsid w:val="00B65050"/>
    <w:rsid w:val="00B652F1"/>
    <w:rsid w:val="00B67437"/>
    <w:rsid w:val="00B674A9"/>
    <w:rsid w:val="00B73013"/>
    <w:rsid w:val="00B76979"/>
    <w:rsid w:val="00B8160C"/>
    <w:rsid w:val="00B81C5D"/>
    <w:rsid w:val="00B8560A"/>
    <w:rsid w:val="00B85E7D"/>
    <w:rsid w:val="00B90F02"/>
    <w:rsid w:val="00B951CD"/>
    <w:rsid w:val="00BB0D58"/>
    <w:rsid w:val="00BB284A"/>
    <w:rsid w:val="00BB53D1"/>
    <w:rsid w:val="00BC23DD"/>
    <w:rsid w:val="00BC2EDA"/>
    <w:rsid w:val="00BC3092"/>
    <w:rsid w:val="00BC3125"/>
    <w:rsid w:val="00BC4E04"/>
    <w:rsid w:val="00BC5233"/>
    <w:rsid w:val="00BD2423"/>
    <w:rsid w:val="00BE0A10"/>
    <w:rsid w:val="00BE65B5"/>
    <w:rsid w:val="00BF2569"/>
    <w:rsid w:val="00BF64E0"/>
    <w:rsid w:val="00C02CDD"/>
    <w:rsid w:val="00C22E0F"/>
    <w:rsid w:val="00C3063A"/>
    <w:rsid w:val="00C3265F"/>
    <w:rsid w:val="00C3398A"/>
    <w:rsid w:val="00C347C7"/>
    <w:rsid w:val="00C36071"/>
    <w:rsid w:val="00C3678E"/>
    <w:rsid w:val="00C36D88"/>
    <w:rsid w:val="00C36F34"/>
    <w:rsid w:val="00C3770B"/>
    <w:rsid w:val="00C505D2"/>
    <w:rsid w:val="00C5310D"/>
    <w:rsid w:val="00C56013"/>
    <w:rsid w:val="00C7456B"/>
    <w:rsid w:val="00C778EB"/>
    <w:rsid w:val="00C77E2C"/>
    <w:rsid w:val="00C8215A"/>
    <w:rsid w:val="00C82827"/>
    <w:rsid w:val="00C82A46"/>
    <w:rsid w:val="00C917F2"/>
    <w:rsid w:val="00C93D0A"/>
    <w:rsid w:val="00C95807"/>
    <w:rsid w:val="00C96517"/>
    <w:rsid w:val="00CA3186"/>
    <w:rsid w:val="00CA36A5"/>
    <w:rsid w:val="00CA53CA"/>
    <w:rsid w:val="00CA7283"/>
    <w:rsid w:val="00CA7823"/>
    <w:rsid w:val="00CB0289"/>
    <w:rsid w:val="00CB146A"/>
    <w:rsid w:val="00CB6F94"/>
    <w:rsid w:val="00CC0A9C"/>
    <w:rsid w:val="00CC1ED1"/>
    <w:rsid w:val="00CC7786"/>
    <w:rsid w:val="00CD029D"/>
    <w:rsid w:val="00CD3020"/>
    <w:rsid w:val="00CD3209"/>
    <w:rsid w:val="00CD5436"/>
    <w:rsid w:val="00CE0C35"/>
    <w:rsid w:val="00CE17C5"/>
    <w:rsid w:val="00CE1AE0"/>
    <w:rsid w:val="00CF0945"/>
    <w:rsid w:val="00CF5125"/>
    <w:rsid w:val="00CF5336"/>
    <w:rsid w:val="00D000AE"/>
    <w:rsid w:val="00D02852"/>
    <w:rsid w:val="00D06F25"/>
    <w:rsid w:val="00D077C5"/>
    <w:rsid w:val="00D12BC3"/>
    <w:rsid w:val="00D14F9E"/>
    <w:rsid w:val="00D224FD"/>
    <w:rsid w:val="00D27E51"/>
    <w:rsid w:val="00D329DB"/>
    <w:rsid w:val="00D332D7"/>
    <w:rsid w:val="00D34204"/>
    <w:rsid w:val="00D3719D"/>
    <w:rsid w:val="00D37D1E"/>
    <w:rsid w:val="00D43BAC"/>
    <w:rsid w:val="00D47FFD"/>
    <w:rsid w:val="00D50AE9"/>
    <w:rsid w:val="00D52A81"/>
    <w:rsid w:val="00D56B68"/>
    <w:rsid w:val="00D570C8"/>
    <w:rsid w:val="00D61878"/>
    <w:rsid w:val="00D61FB2"/>
    <w:rsid w:val="00D632E8"/>
    <w:rsid w:val="00D65EB2"/>
    <w:rsid w:val="00D666E4"/>
    <w:rsid w:val="00D67867"/>
    <w:rsid w:val="00D74A65"/>
    <w:rsid w:val="00D75140"/>
    <w:rsid w:val="00D75C1D"/>
    <w:rsid w:val="00D7770F"/>
    <w:rsid w:val="00D80B09"/>
    <w:rsid w:val="00D820F7"/>
    <w:rsid w:val="00D85642"/>
    <w:rsid w:val="00D9085B"/>
    <w:rsid w:val="00D975D8"/>
    <w:rsid w:val="00DA5ACB"/>
    <w:rsid w:val="00DA7302"/>
    <w:rsid w:val="00DB330C"/>
    <w:rsid w:val="00DB584C"/>
    <w:rsid w:val="00DB6D2F"/>
    <w:rsid w:val="00DC0EF1"/>
    <w:rsid w:val="00DC5C93"/>
    <w:rsid w:val="00DC6597"/>
    <w:rsid w:val="00DD5070"/>
    <w:rsid w:val="00DE2FC1"/>
    <w:rsid w:val="00DE3C9A"/>
    <w:rsid w:val="00DE602A"/>
    <w:rsid w:val="00DE6BA5"/>
    <w:rsid w:val="00DF0EE3"/>
    <w:rsid w:val="00DF4DE8"/>
    <w:rsid w:val="00DF6A1B"/>
    <w:rsid w:val="00E03494"/>
    <w:rsid w:val="00E05227"/>
    <w:rsid w:val="00E0570D"/>
    <w:rsid w:val="00E07F68"/>
    <w:rsid w:val="00E11990"/>
    <w:rsid w:val="00E14BC0"/>
    <w:rsid w:val="00E20D6A"/>
    <w:rsid w:val="00E236B5"/>
    <w:rsid w:val="00E23AD0"/>
    <w:rsid w:val="00E30DDE"/>
    <w:rsid w:val="00E31BAC"/>
    <w:rsid w:val="00E35C2E"/>
    <w:rsid w:val="00E36509"/>
    <w:rsid w:val="00E439A5"/>
    <w:rsid w:val="00E448E3"/>
    <w:rsid w:val="00E461FA"/>
    <w:rsid w:val="00E47F0A"/>
    <w:rsid w:val="00E51AC6"/>
    <w:rsid w:val="00E5422A"/>
    <w:rsid w:val="00E635CA"/>
    <w:rsid w:val="00E656BE"/>
    <w:rsid w:val="00E65C1A"/>
    <w:rsid w:val="00E67F29"/>
    <w:rsid w:val="00E70E17"/>
    <w:rsid w:val="00E71C2B"/>
    <w:rsid w:val="00E8075C"/>
    <w:rsid w:val="00E82B09"/>
    <w:rsid w:val="00E85205"/>
    <w:rsid w:val="00E86268"/>
    <w:rsid w:val="00E869A0"/>
    <w:rsid w:val="00E87932"/>
    <w:rsid w:val="00E94A7E"/>
    <w:rsid w:val="00E96042"/>
    <w:rsid w:val="00E96FD9"/>
    <w:rsid w:val="00E972E7"/>
    <w:rsid w:val="00EA0886"/>
    <w:rsid w:val="00EA3006"/>
    <w:rsid w:val="00EA3835"/>
    <w:rsid w:val="00EA5612"/>
    <w:rsid w:val="00EA610A"/>
    <w:rsid w:val="00EA7F76"/>
    <w:rsid w:val="00EB1821"/>
    <w:rsid w:val="00EC5191"/>
    <w:rsid w:val="00ED2270"/>
    <w:rsid w:val="00ED233F"/>
    <w:rsid w:val="00ED24A0"/>
    <w:rsid w:val="00ED2C7A"/>
    <w:rsid w:val="00ED5A40"/>
    <w:rsid w:val="00EE01AC"/>
    <w:rsid w:val="00EE2A0F"/>
    <w:rsid w:val="00EE3234"/>
    <w:rsid w:val="00EE6472"/>
    <w:rsid w:val="00EE792A"/>
    <w:rsid w:val="00EE7BFB"/>
    <w:rsid w:val="00EF5F04"/>
    <w:rsid w:val="00EF66E0"/>
    <w:rsid w:val="00F013FB"/>
    <w:rsid w:val="00F03B23"/>
    <w:rsid w:val="00F061E5"/>
    <w:rsid w:val="00F17545"/>
    <w:rsid w:val="00F17A34"/>
    <w:rsid w:val="00F21A5F"/>
    <w:rsid w:val="00F2341C"/>
    <w:rsid w:val="00F25AD7"/>
    <w:rsid w:val="00F260EE"/>
    <w:rsid w:val="00F26D6B"/>
    <w:rsid w:val="00F3009B"/>
    <w:rsid w:val="00F3106D"/>
    <w:rsid w:val="00F34AA0"/>
    <w:rsid w:val="00F359BD"/>
    <w:rsid w:val="00F36019"/>
    <w:rsid w:val="00F4234D"/>
    <w:rsid w:val="00F428BB"/>
    <w:rsid w:val="00F56579"/>
    <w:rsid w:val="00F601E4"/>
    <w:rsid w:val="00F633E4"/>
    <w:rsid w:val="00F70DFE"/>
    <w:rsid w:val="00F75402"/>
    <w:rsid w:val="00F76DE9"/>
    <w:rsid w:val="00F852E1"/>
    <w:rsid w:val="00F85CFD"/>
    <w:rsid w:val="00F90AC6"/>
    <w:rsid w:val="00F96CCE"/>
    <w:rsid w:val="00FA0008"/>
    <w:rsid w:val="00FA28C8"/>
    <w:rsid w:val="00FB019F"/>
    <w:rsid w:val="00FB2F97"/>
    <w:rsid w:val="00FC596A"/>
    <w:rsid w:val="00FC5A8B"/>
    <w:rsid w:val="00FC677A"/>
    <w:rsid w:val="00FD053F"/>
    <w:rsid w:val="00FD350D"/>
    <w:rsid w:val="00FD3B96"/>
    <w:rsid w:val="00FD4A68"/>
    <w:rsid w:val="00FD6271"/>
    <w:rsid w:val="00FE28CF"/>
    <w:rsid w:val="00FE4A14"/>
    <w:rsid w:val="00FE6F01"/>
    <w:rsid w:val="00FE753B"/>
    <w:rsid w:val="00FE757A"/>
    <w:rsid w:val="00FF2086"/>
    <w:rsid w:val="00FF334F"/>
    <w:rsid w:val="00FF441D"/>
    <w:rsid w:val="00FF4CC6"/>
    <w:rsid w:val="00FF4E8B"/>
    <w:rsid w:val="00FF511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E069A9-3E89-4BCB-BB72-698A1D71F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21520F"/>
    <w:pPr>
      <w:ind w:left="720"/>
      <w:contextualSpacing/>
    </w:pPr>
  </w:style>
  <w:style w:type="paragraph" w:styleId="Cabealho">
    <w:name w:val="header"/>
    <w:basedOn w:val="Normal"/>
    <w:link w:val="CabealhoChar"/>
    <w:uiPriority w:val="99"/>
    <w:unhideWhenUsed/>
    <w:rsid w:val="007847F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847F3"/>
  </w:style>
  <w:style w:type="paragraph" w:styleId="Rodap">
    <w:name w:val="footer"/>
    <w:basedOn w:val="Normal"/>
    <w:link w:val="RodapChar"/>
    <w:uiPriority w:val="99"/>
    <w:unhideWhenUsed/>
    <w:rsid w:val="007847F3"/>
    <w:pPr>
      <w:tabs>
        <w:tab w:val="center" w:pos="4252"/>
        <w:tab w:val="right" w:pos="8504"/>
      </w:tabs>
      <w:spacing w:after="0" w:line="240" w:lineRule="auto"/>
    </w:pPr>
  </w:style>
  <w:style w:type="character" w:customStyle="1" w:styleId="RodapChar">
    <w:name w:val="Rodapé Char"/>
    <w:basedOn w:val="Fontepargpadro"/>
    <w:link w:val="Rodap"/>
    <w:uiPriority w:val="99"/>
    <w:rsid w:val="007847F3"/>
  </w:style>
  <w:style w:type="character" w:styleId="Hyperlink">
    <w:name w:val="Hyperlink"/>
    <w:basedOn w:val="Fontepargpadro"/>
    <w:uiPriority w:val="99"/>
    <w:unhideWhenUsed/>
    <w:rsid w:val="00514396"/>
    <w:rPr>
      <w:color w:val="0563C1" w:themeColor="hyperlink"/>
      <w:u w:val="single"/>
    </w:rPr>
  </w:style>
  <w:style w:type="character" w:styleId="Forte">
    <w:name w:val="Strong"/>
    <w:basedOn w:val="Fontepargpadro"/>
    <w:uiPriority w:val="22"/>
    <w:qFormat/>
    <w:rsid w:val="00FD6271"/>
    <w:rPr>
      <w:b/>
      <w:bCs/>
    </w:rPr>
  </w:style>
  <w:style w:type="character" w:customStyle="1" w:styleId="UnresolvedMention">
    <w:name w:val="Unresolved Mention"/>
    <w:basedOn w:val="Fontepargpadro"/>
    <w:uiPriority w:val="99"/>
    <w:semiHidden/>
    <w:unhideWhenUsed/>
    <w:rsid w:val="00863B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3865510">
      <w:bodyDiv w:val="1"/>
      <w:marLeft w:val="0"/>
      <w:marRight w:val="0"/>
      <w:marTop w:val="0"/>
      <w:marBottom w:val="0"/>
      <w:divBdr>
        <w:top w:val="none" w:sz="0" w:space="0" w:color="auto"/>
        <w:left w:val="none" w:sz="0" w:space="0" w:color="auto"/>
        <w:bottom w:val="none" w:sz="0" w:space="0" w:color="auto"/>
        <w:right w:val="none" w:sz="0" w:space="0" w:color="auto"/>
      </w:divBdr>
    </w:div>
    <w:div w:id="1369140684">
      <w:bodyDiv w:val="1"/>
      <w:marLeft w:val="0"/>
      <w:marRight w:val="0"/>
      <w:marTop w:val="0"/>
      <w:marBottom w:val="0"/>
      <w:divBdr>
        <w:top w:val="none" w:sz="0" w:space="0" w:color="auto"/>
        <w:left w:val="none" w:sz="0" w:space="0" w:color="auto"/>
        <w:bottom w:val="none" w:sz="0" w:space="0" w:color="auto"/>
        <w:right w:val="none" w:sz="0" w:space="0" w:color="auto"/>
      </w:divBdr>
    </w:div>
    <w:div w:id="1801460498">
      <w:bodyDiv w:val="1"/>
      <w:marLeft w:val="0"/>
      <w:marRight w:val="0"/>
      <w:marTop w:val="0"/>
      <w:marBottom w:val="0"/>
      <w:divBdr>
        <w:top w:val="none" w:sz="0" w:space="0" w:color="auto"/>
        <w:left w:val="none" w:sz="0" w:space="0" w:color="auto"/>
        <w:bottom w:val="none" w:sz="0" w:space="0" w:color="auto"/>
        <w:right w:val="none" w:sz="0" w:space="0" w:color="auto"/>
      </w:divBdr>
      <w:divsChild>
        <w:div w:id="1442455970">
          <w:marLeft w:val="720"/>
          <w:marRight w:val="0"/>
          <w:marTop w:val="240"/>
          <w:marBottom w:val="0"/>
          <w:divBdr>
            <w:top w:val="none" w:sz="0" w:space="0" w:color="auto"/>
            <w:left w:val="none" w:sz="0" w:space="0" w:color="auto"/>
            <w:bottom w:val="none" w:sz="0" w:space="0" w:color="auto"/>
            <w:right w:val="none" w:sz="0" w:space="0" w:color="auto"/>
          </w:divBdr>
        </w:div>
        <w:div w:id="1514105410">
          <w:marLeft w:val="720"/>
          <w:marRight w:val="0"/>
          <w:marTop w:val="0"/>
          <w:marBottom w:val="0"/>
          <w:divBdr>
            <w:top w:val="none" w:sz="0" w:space="0" w:color="auto"/>
            <w:left w:val="none" w:sz="0" w:space="0" w:color="auto"/>
            <w:bottom w:val="none" w:sz="0" w:space="0" w:color="auto"/>
            <w:right w:val="none" w:sz="0" w:space="0" w:color="auto"/>
          </w:divBdr>
        </w:div>
        <w:div w:id="1207567575">
          <w:marLeft w:val="720"/>
          <w:marRight w:val="0"/>
          <w:marTop w:val="0"/>
          <w:marBottom w:val="0"/>
          <w:divBdr>
            <w:top w:val="none" w:sz="0" w:space="0" w:color="auto"/>
            <w:left w:val="none" w:sz="0" w:space="0" w:color="auto"/>
            <w:bottom w:val="none" w:sz="0" w:space="0" w:color="auto"/>
            <w:right w:val="none" w:sz="0" w:space="0" w:color="auto"/>
          </w:divBdr>
        </w:div>
        <w:div w:id="235557449">
          <w:marLeft w:val="720"/>
          <w:marRight w:val="0"/>
          <w:marTop w:val="0"/>
          <w:marBottom w:val="0"/>
          <w:divBdr>
            <w:top w:val="none" w:sz="0" w:space="0" w:color="auto"/>
            <w:left w:val="none" w:sz="0" w:space="0" w:color="auto"/>
            <w:bottom w:val="none" w:sz="0" w:space="0" w:color="auto"/>
            <w:right w:val="none" w:sz="0" w:space="0" w:color="auto"/>
          </w:divBdr>
        </w:div>
      </w:divsChild>
    </w:div>
    <w:div w:id="2111507908">
      <w:bodyDiv w:val="1"/>
      <w:marLeft w:val="0"/>
      <w:marRight w:val="0"/>
      <w:marTop w:val="0"/>
      <w:marBottom w:val="0"/>
      <w:divBdr>
        <w:top w:val="none" w:sz="0" w:space="0" w:color="auto"/>
        <w:left w:val="none" w:sz="0" w:space="0" w:color="auto"/>
        <w:bottom w:val="none" w:sz="0" w:space="0" w:color="auto"/>
        <w:right w:val="none" w:sz="0" w:space="0" w:color="auto"/>
      </w:divBdr>
      <w:divsChild>
        <w:div w:id="1730886774">
          <w:marLeft w:val="0"/>
          <w:marRight w:val="0"/>
          <w:marTop w:val="0"/>
          <w:marBottom w:val="0"/>
          <w:divBdr>
            <w:top w:val="none" w:sz="0" w:space="0" w:color="auto"/>
            <w:left w:val="none" w:sz="0" w:space="0" w:color="auto"/>
            <w:bottom w:val="none" w:sz="0" w:space="0" w:color="auto"/>
            <w:right w:val="none" w:sz="0" w:space="0" w:color="auto"/>
          </w:divBdr>
        </w:div>
        <w:div w:id="16983376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Planilha_do_Microsoft_Excel.xlsx"/><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B8B6A8-BE90-46F8-A8AB-5EF1D76A4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2065</Words>
  <Characters>11151</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Apache POI</dc:creator>
  <cp:lastModifiedBy>Leni Miranda Messias da Silva</cp:lastModifiedBy>
  <cp:revision>2</cp:revision>
  <dcterms:created xsi:type="dcterms:W3CDTF">2023-12-27T18:04:00Z</dcterms:created>
  <dcterms:modified xsi:type="dcterms:W3CDTF">2023-12-27T18:04:00Z</dcterms:modified>
</cp:coreProperties>
</file>